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13AD8E" w14:textId="77777777" w:rsidR="007170E2" w:rsidRDefault="00382C18">
      <w:pPr>
        <w:pStyle w:val="Nadpis1"/>
        <w:jc w:val="center"/>
        <w:rPr>
          <w:rFonts w:ascii="Times New Roman" w:hAnsi="Times New Roman"/>
          <w:b w:val="0"/>
          <w:sz w:val="72"/>
          <w:u w:val="single"/>
        </w:rPr>
      </w:pPr>
      <w:r>
        <w:rPr>
          <w:rFonts w:ascii="Times New Roman" w:hAnsi="Times New Roman"/>
          <w:b w:val="0"/>
          <w:sz w:val="72"/>
          <w:u w:val="single"/>
        </w:rPr>
        <w:t>Uhrovské Podhradie</w:t>
      </w:r>
    </w:p>
    <w:p w14:paraId="28F5F807" w14:textId="77777777" w:rsidR="007170E2" w:rsidRDefault="007170E2">
      <w:pPr>
        <w:spacing w:before="120"/>
        <w:jc w:val="center"/>
        <w:rPr>
          <w:b/>
          <w:sz w:val="40"/>
          <w:u w:val="single"/>
        </w:rPr>
      </w:pPr>
    </w:p>
    <w:p w14:paraId="7F38FD68" w14:textId="77777777" w:rsidR="007170E2" w:rsidRDefault="00B654F6">
      <w:pPr>
        <w:spacing w:before="120"/>
        <w:jc w:val="center"/>
        <w:rPr>
          <w:sz w:val="36"/>
        </w:rPr>
      </w:pPr>
      <w:r>
        <w:rPr>
          <w:noProof/>
        </w:rPr>
        <mc:AlternateContent>
          <mc:Choice Requires="wps">
            <w:drawing>
              <wp:anchor distT="0" distB="0" distL="114935" distR="114935" simplePos="0" relativeHeight="251657728" behindDoc="0" locked="0" layoutInCell="1" allowOverlap="1" wp14:anchorId="22338921" wp14:editId="2E206BE4">
                <wp:simplePos x="0" y="0"/>
                <wp:positionH relativeFrom="column">
                  <wp:posOffset>2057400</wp:posOffset>
                </wp:positionH>
                <wp:positionV relativeFrom="paragraph">
                  <wp:posOffset>322580</wp:posOffset>
                </wp:positionV>
                <wp:extent cx="1827530" cy="2170430"/>
                <wp:effectExtent l="4445" t="190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217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A45EB" w14:textId="77777777" w:rsidR="007170E2" w:rsidRDefault="007170E2">
                            <w:pPr>
                              <w:spacing w:before="120"/>
                              <w:jc w:val="center"/>
                              <w:rPr>
                                <w:sz w:val="36"/>
                              </w:rPr>
                            </w:pPr>
                          </w:p>
                          <w:p w14:paraId="2BA91181" w14:textId="77777777" w:rsidR="007170E2" w:rsidRDefault="007170E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38921" id="_x0000_t202" coordsize="21600,21600" o:spt="202" path="m,l,21600r21600,l21600,xe">
                <v:stroke joinstyle="miter"/>
                <v:path gradientshapeok="t" o:connecttype="rect"/>
              </v:shapetype>
              <v:shape id="Text Box 2" o:spid="_x0000_s1026" type="#_x0000_t202" style="position:absolute;left:0;text-align:left;margin-left:162pt;margin-top:25.4pt;width:143.9pt;height:170.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" stroked="f">
                <v:textbox inset="0,0,0,0">
                  <w:txbxContent>
                    <w:p w14:paraId="388A45EB" w14:textId="77777777" w:rsidR="007170E2" w:rsidRDefault="007170E2">
                      <w:pPr>
                        <w:spacing w:before="120"/>
                        <w:jc w:val="center"/>
                        <w:rPr>
                          <w:sz w:val="36"/>
                        </w:rPr>
                      </w:pPr>
                    </w:p>
                    <w:p w14:paraId="2BA91181" w14:textId="77777777" w:rsidR="007170E2" w:rsidRDefault="007170E2"/>
                  </w:txbxContent>
                </v:textbox>
                <w10:wrap type="square"/>
              </v:shape>
            </w:pict>
          </mc:Fallback>
        </mc:AlternateContent>
      </w:r>
    </w:p>
    <w:p w14:paraId="485E68F4" w14:textId="77777777" w:rsidR="007170E2" w:rsidRDefault="007170E2">
      <w:pPr>
        <w:spacing w:before="120"/>
        <w:jc w:val="center"/>
        <w:rPr>
          <w:sz w:val="36"/>
        </w:rPr>
      </w:pPr>
    </w:p>
    <w:p w14:paraId="68ED4150" w14:textId="77777777" w:rsidR="007170E2" w:rsidRDefault="007170E2">
      <w:pPr>
        <w:spacing w:before="120"/>
        <w:jc w:val="center"/>
        <w:rPr>
          <w:sz w:val="36"/>
        </w:rPr>
      </w:pPr>
    </w:p>
    <w:p w14:paraId="70EF90BF" w14:textId="77777777" w:rsidR="007170E2" w:rsidRDefault="007170E2">
      <w:pPr>
        <w:spacing w:before="120"/>
        <w:jc w:val="center"/>
        <w:rPr>
          <w:sz w:val="36"/>
        </w:rPr>
      </w:pPr>
    </w:p>
    <w:p w14:paraId="3190E4CD" w14:textId="77777777" w:rsidR="007170E2" w:rsidRDefault="007170E2">
      <w:pPr>
        <w:spacing w:before="120"/>
        <w:jc w:val="center"/>
        <w:rPr>
          <w:sz w:val="36"/>
        </w:rPr>
      </w:pPr>
    </w:p>
    <w:p w14:paraId="1EA6583A" w14:textId="77777777" w:rsidR="007170E2" w:rsidRDefault="007170E2">
      <w:pPr>
        <w:spacing w:before="120"/>
        <w:jc w:val="center"/>
        <w:rPr>
          <w:sz w:val="36"/>
        </w:rPr>
      </w:pPr>
    </w:p>
    <w:p w14:paraId="6E93750C" w14:textId="77777777" w:rsidR="007170E2" w:rsidRDefault="007170E2">
      <w:pPr>
        <w:spacing w:before="120"/>
        <w:jc w:val="center"/>
        <w:rPr>
          <w:sz w:val="36"/>
        </w:rPr>
      </w:pPr>
    </w:p>
    <w:p w14:paraId="29FE2E3E" w14:textId="77777777" w:rsidR="007170E2" w:rsidRDefault="007170E2">
      <w:pPr>
        <w:jc w:val="center"/>
        <w:rPr>
          <w:sz w:val="36"/>
        </w:rPr>
      </w:pPr>
    </w:p>
    <w:p w14:paraId="1740D51F" w14:textId="77777777" w:rsidR="009606D5" w:rsidRDefault="009606D5" w:rsidP="009360E8">
      <w:pPr>
        <w:jc w:val="center"/>
        <w:rPr>
          <w:b/>
          <w:bCs/>
          <w:sz w:val="44"/>
          <w:szCs w:val="36"/>
        </w:rPr>
      </w:pPr>
    </w:p>
    <w:p w14:paraId="2D3CBC83" w14:textId="77777777" w:rsidR="009360E8" w:rsidRDefault="006B23AD" w:rsidP="009360E8">
      <w:pPr>
        <w:jc w:val="center"/>
        <w:rPr>
          <w:b/>
          <w:bCs/>
          <w:sz w:val="44"/>
          <w:szCs w:val="36"/>
        </w:rPr>
      </w:pPr>
      <w:r>
        <w:rPr>
          <w:b/>
          <w:bCs/>
          <w:sz w:val="44"/>
          <w:szCs w:val="36"/>
        </w:rPr>
        <w:t xml:space="preserve">VZN č. </w:t>
      </w:r>
      <w:r w:rsidR="009213F0">
        <w:rPr>
          <w:b/>
          <w:bCs/>
          <w:sz w:val="44"/>
          <w:szCs w:val="36"/>
        </w:rPr>
        <w:t>1/20</w:t>
      </w:r>
      <w:r w:rsidR="00382C18">
        <w:rPr>
          <w:b/>
          <w:bCs/>
          <w:sz w:val="44"/>
          <w:szCs w:val="36"/>
        </w:rPr>
        <w:t>20</w:t>
      </w:r>
    </w:p>
    <w:p w14:paraId="0E18B48D" w14:textId="77777777" w:rsidR="009360E8" w:rsidRDefault="009360E8" w:rsidP="009360E8">
      <w:pPr>
        <w:ind w:left="708"/>
        <w:jc w:val="center"/>
        <w:rPr>
          <w:b/>
          <w:sz w:val="36"/>
        </w:rPr>
      </w:pPr>
      <w:r>
        <w:rPr>
          <w:b/>
          <w:sz w:val="36"/>
        </w:rPr>
        <w:t>o miestnych daniach a miestnom poplatku za komunálne odpady a drobné stavebné odpady</w:t>
      </w:r>
    </w:p>
    <w:p w14:paraId="64D33939" w14:textId="77777777" w:rsidR="007170E2" w:rsidRDefault="007170E2">
      <w:pPr>
        <w:spacing w:before="120"/>
        <w:rPr>
          <w:sz w:val="44"/>
        </w:rPr>
      </w:pPr>
    </w:p>
    <w:p w14:paraId="16471BCC" w14:textId="77777777" w:rsidR="007170E2" w:rsidRDefault="007170E2">
      <w:pPr>
        <w:spacing w:before="120"/>
        <w:rPr>
          <w:sz w:val="44"/>
        </w:rPr>
      </w:pPr>
    </w:p>
    <w:p w14:paraId="41021DA7" w14:textId="77777777" w:rsidR="007170E2" w:rsidRDefault="007170E2">
      <w:pPr>
        <w:pStyle w:val="Zkladntext"/>
        <w:ind w:left="709"/>
        <w:rPr>
          <w:b w:val="0"/>
        </w:rPr>
      </w:pPr>
    </w:p>
    <w:p w14:paraId="09386085" w14:textId="77777777" w:rsidR="007170E2" w:rsidRDefault="007170E2">
      <w:pPr>
        <w:pStyle w:val="Zkladntext"/>
        <w:ind w:left="709"/>
        <w:rPr>
          <w:b w:val="0"/>
        </w:rPr>
      </w:pPr>
    </w:p>
    <w:p w14:paraId="52DB816B" w14:textId="77777777" w:rsidR="00FB389A" w:rsidRDefault="00FB389A">
      <w:pPr>
        <w:pStyle w:val="Zkladntext"/>
        <w:ind w:left="709"/>
        <w:rPr>
          <w:b w:val="0"/>
        </w:rPr>
      </w:pPr>
    </w:p>
    <w:p w14:paraId="4A00BB10" w14:textId="77777777" w:rsidR="00FB389A" w:rsidRDefault="00FB389A">
      <w:pPr>
        <w:pStyle w:val="Zkladntext"/>
        <w:ind w:left="709"/>
        <w:rPr>
          <w:b w:val="0"/>
        </w:rPr>
      </w:pPr>
    </w:p>
    <w:p w14:paraId="191542CF" w14:textId="77777777" w:rsidR="009606D5" w:rsidRDefault="009606D5" w:rsidP="004A330B">
      <w:pPr>
        <w:spacing w:before="120" w:line="360" w:lineRule="auto"/>
        <w:rPr>
          <w:sz w:val="22"/>
          <w:szCs w:val="22"/>
        </w:rPr>
      </w:pPr>
    </w:p>
    <w:p w14:paraId="5FB0CB8D" w14:textId="77777777" w:rsidR="009606D5" w:rsidRDefault="009606D5" w:rsidP="004A330B">
      <w:pPr>
        <w:spacing w:before="120" w:line="360" w:lineRule="auto"/>
        <w:rPr>
          <w:sz w:val="22"/>
          <w:szCs w:val="22"/>
        </w:rPr>
      </w:pPr>
    </w:p>
    <w:p w14:paraId="1C7DBD96" w14:textId="77777777" w:rsidR="004A330B" w:rsidRPr="004A330B" w:rsidRDefault="009606D5" w:rsidP="004A330B">
      <w:pPr>
        <w:spacing w:before="120" w:line="360" w:lineRule="auto"/>
        <w:rPr>
          <w:sz w:val="22"/>
          <w:szCs w:val="22"/>
        </w:rPr>
      </w:pPr>
      <w:r>
        <w:rPr>
          <w:sz w:val="22"/>
          <w:szCs w:val="22"/>
        </w:rPr>
        <w:t xml:space="preserve">Návrh </w:t>
      </w:r>
      <w:r w:rsidR="004A330B" w:rsidRPr="004A330B">
        <w:rPr>
          <w:sz w:val="22"/>
          <w:szCs w:val="22"/>
        </w:rPr>
        <w:t xml:space="preserve">VZN vyvesené na úradnej tabuli: </w:t>
      </w:r>
      <w:r w:rsidR="00C1111E">
        <w:rPr>
          <w:sz w:val="22"/>
          <w:szCs w:val="22"/>
        </w:rPr>
        <w:t>13</w:t>
      </w:r>
      <w:r w:rsidR="00E31EC5">
        <w:rPr>
          <w:sz w:val="22"/>
          <w:szCs w:val="22"/>
        </w:rPr>
        <w:t>.12.201</w:t>
      </w:r>
      <w:r w:rsidR="00382C18">
        <w:rPr>
          <w:sz w:val="22"/>
          <w:szCs w:val="22"/>
        </w:rPr>
        <w:t>9</w:t>
      </w:r>
    </w:p>
    <w:p w14:paraId="1EDEE369" w14:textId="77777777" w:rsidR="004A330B" w:rsidRPr="004A330B" w:rsidRDefault="009606D5" w:rsidP="004A330B">
      <w:pPr>
        <w:spacing w:line="360" w:lineRule="auto"/>
        <w:jc w:val="both"/>
        <w:rPr>
          <w:sz w:val="22"/>
          <w:szCs w:val="22"/>
        </w:rPr>
      </w:pPr>
      <w:r>
        <w:rPr>
          <w:sz w:val="22"/>
          <w:szCs w:val="22"/>
        </w:rPr>
        <w:t>Návrh VZN zvesený</w:t>
      </w:r>
      <w:r w:rsidR="004A330B" w:rsidRPr="004A330B">
        <w:rPr>
          <w:sz w:val="22"/>
          <w:szCs w:val="22"/>
        </w:rPr>
        <w:t xml:space="preserve">:  </w:t>
      </w:r>
      <w:r w:rsidR="00E31EC5">
        <w:rPr>
          <w:sz w:val="22"/>
          <w:szCs w:val="22"/>
        </w:rPr>
        <w:t>31.12.201</w:t>
      </w:r>
      <w:r w:rsidR="00382C18">
        <w:rPr>
          <w:sz w:val="22"/>
          <w:szCs w:val="22"/>
        </w:rPr>
        <w:t>9</w:t>
      </w:r>
    </w:p>
    <w:p w14:paraId="67C6E44C" w14:textId="77777777" w:rsidR="00F0597D" w:rsidRDefault="00F0597D" w:rsidP="00F0597D">
      <w:pPr>
        <w:pStyle w:val="Zkladntext"/>
        <w:ind w:left="708"/>
        <w:jc w:val="center"/>
        <w:rPr>
          <w:sz w:val="28"/>
          <w:szCs w:val="28"/>
        </w:rPr>
      </w:pPr>
    </w:p>
    <w:p w14:paraId="54311771" w14:textId="77777777" w:rsidR="009606D5" w:rsidRDefault="009606D5" w:rsidP="00F0597D">
      <w:pPr>
        <w:pStyle w:val="Zkladntext"/>
        <w:ind w:left="708"/>
        <w:jc w:val="center"/>
        <w:rPr>
          <w:sz w:val="28"/>
          <w:szCs w:val="28"/>
        </w:rPr>
      </w:pPr>
    </w:p>
    <w:p w14:paraId="7A5D301A" w14:textId="77777777" w:rsidR="00E31EC5" w:rsidRDefault="00E31EC5" w:rsidP="00F0597D">
      <w:pPr>
        <w:pStyle w:val="Zkladntext"/>
        <w:ind w:left="708"/>
        <w:jc w:val="center"/>
        <w:rPr>
          <w:sz w:val="28"/>
          <w:szCs w:val="28"/>
        </w:rPr>
      </w:pPr>
    </w:p>
    <w:p w14:paraId="640B3E6B" w14:textId="77777777" w:rsidR="009606D5" w:rsidRDefault="009606D5" w:rsidP="00F0597D">
      <w:pPr>
        <w:pStyle w:val="Zkladntext"/>
        <w:ind w:left="708"/>
        <w:jc w:val="center"/>
        <w:rPr>
          <w:sz w:val="28"/>
          <w:szCs w:val="28"/>
        </w:rPr>
      </w:pPr>
    </w:p>
    <w:p w14:paraId="1E667B25" w14:textId="77777777" w:rsidR="009606D5" w:rsidRPr="00F0597D" w:rsidRDefault="009606D5" w:rsidP="00F0597D">
      <w:pPr>
        <w:pStyle w:val="Zkladntext"/>
        <w:ind w:left="708"/>
        <w:jc w:val="center"/>
        <w:rPr>
          <w:sz w:val="28"/>
          <w:szCs w:val="28"/>
        </w:rPr>
      </w:pPr>
    </w:p>
    <w:p w14:paraId="5C8EFFF9" w14:textId="77777777" w:rsidR="007170E2" w:rsidRPr="00C22713" w:rsidRDefault="007116E9">
      <w:pPr>
        <w:pStyle w:val="Zkladntext"/>
        <w:ind w:left="708"/>
        <w:rPr>
          <w:b w:val="0"/>
          <w:szCs w:val="24"/>
        </w:rPr>
      </w:pPr>
      <w:r w:rsidRPr="00C22713">
        <w:rPr>
          <w:b w:val="0"/>
          <w:szCs w:val="24"/>
        </w:rPr>
        <w:lastRenderedPageBreak/>
        <w:t xml:space="preserve">Obecné zastupiteľstvo obce </w:t>
      </w:r>
      <w:r w:rsidR="00382C18">
        <w:rPr>
          <w:b w:val="0"/>
          <w:szCs w:val="24"/>
        </w:rPr>
        <w:t>Uhrovské Podhradie</w:t>
      </w:r>
      <w:r w:rsidRPr="00C22713">
        <w:rPr>
          <w:b w:val="0"/>
          <w:szCs w:val="24"/>
        </w:rPr>
        <w:t xml:space="preserve"> vo veciach územnej samosprávy v</w:t>
      </w:r>
      <w:r w:rsidR="00516E19" w:rsidRPr="00C22713">
        <w:rPr>
          <w:b w:val="0"/>
          <w:szCs w:val="24"/>
        </w:rPr>
        <w:t> </w:t>
      </w:r>
      <w:r w:rsidR="007170E2" w:rsidRPr="00C22713">
        <w:rPr>
          <w:b w:val="0"/>
          <w:szCs w:val="24"/>
        </w:rPr>
        <w:t>zmysle</w:t>
      </w:r>
      <w:r w:rsidR="00516E19" w:rsidRPr="00C22713">
        <w:rPr>
          <w:b w:val="0"/>
          <w:szCs w:val="24"/>
        </w:rPr>
        <w:t xml:space="preserve"> ustanovenia </w:t>
      </w:r>
      <w:r w:rsidR="007170E2" w:rsidRPr="00C22713">
        <w:rPr>
          <w:b w:val="0"/>
          <w:szCs w:val="24"/>
        </w:rPr>
        <w:t xml:space="preserve"> §</w:t>
      </w:r>
      <w:r w:rsidR="00034B3D" w:rsidRPr="00C22713">
        <w:rPr>
          <w:b w:val="0"/>
          <w:szCs w:val="24"/>
        </w:rPr>
        <w:t xml:space="preserve"> 4 ods. 3 písm. c), §</w:t>
      </w:r>
      <w:r w:rsidR="007170E2" w:rsidRPr="00C22713">
        <w:rPr>
          <w:b w:val="0"/>
          <w:szCs w:val="24"/>
        </w:rPr>
        <w:t xml:space="preserve"> 6  </w:t>
      </w:r>
      <w:r w:rsidR="00516E19" w:rsidRPr="00C22713">
        <w:rPr>
          <w:b w:val="0"/>
          <w:szCs w:val="24"/>
        </w:rPr>
        <w:t xml:space="preserve">ods. 1 </w:t>
      </w:r>
      <w:r w:rsidR="007170E2" w:rsidRPr="00C22713">
        <w:rPr>
          <w:b w:val="0"/>
          <w:szCs w:val="24"/>
        </w:rPr>
        <w:t xml:space="preserve">  zákona SNR č. 369/1990 Zb. o  obecnom  zriadení  v znení  neskorších  </w:t>
      </w:r>
      <w:r w:rsidR="00A076DA" w:rsidRPr="00C22713">
        <w:rPr>
          <w:b w:val="0"/>
          <w:szCs w:val="24"/>
        </w:rPr>
        <w:t>právnych predpisov a v zmysle ustanovení § 2 ods. 1 a 2, § 8 ods. 2, § 12 ods. 2 a 3, § 16 ods. 2, § 17 ods. 2, 3 a 4, § 29, § 36, § 43, § 51, § 59, § 83</w:t>
      </w:r>
      <w:r w:rsidR="00E40D32" w:rsidRPr="00C22713">
        <w:rPr>
          <w:b w:val="0"/>
          <w:szCs w:val="24"/>
        </w:rPr>
        <w:t xml:space="preserve">, § 98, § 98a ods. </w:t>
      </w:r>
      <w:smartTag w:uri="urn:schemas-microsoft-com:office:smarttags" w:element="metricconverter">
        <w:smartTagPr>
          <w:attr w:name="ProductID" w:val="1 a"/>
        </w:smartTagPr>
        <w:r w:rsidR="00E40D32" w:rsidRPr="00C22713">
          <w:rPr>
            <w:b w:val="0"/>
            <w:szCs w:val="24"/>
          </w:rPr>
          <w:t>1 a</w:t>
        </w:r>
      </w:smartTag>
      <w:r w:rsidR="00E40D32" w:rsidRPr="00C22713">
        <w:rPr>
          <w:b w:val="0"/>
          <w:szCs w:val="24"/>
        </w:rPr>
        <w:t xml:space="preserve"> § 99 ods. </w:t>
      </w:r>
      <w:smartTag w:uri="urn:schemas-microsoft-com:office:smarttags" w:element="metricconverter">
        <w:smartTagPr>
          <w:attr w:name="ProductID" w:val="1 a"/>
        </w:smartTagPr>
        <w:r w:rsidR="00E40D32" w:rsidRPr="00C22713">
          <w:rPr>
            <w:b w:val="0"/>
            <w:szCs w:val="24"/>
          </w:rPr>
          <w:t>1 a</w:t>
        </w:r>
      </w:smartTag>
      <w:r w:rsidR="00E40D32" w:rsidRPr="00C22713">
        <w:rPr>
          <w:b w:val="0"/>
          <w:szCs w:val="24"/>
        </w:rPr>
        <w:t xml:space="preserve"> 2</w:t>
      </w:r>
      <w:r w:rsidR="007170E2" w:rsidRPr="00C22713">
        <w:rPr>
          <w:b w:val="0"/>
          <w:szCs w:val="24"/>
        </w:rPr>
        <w:t xml:space="preserve"> </w:t>
      </w:r>
      <w:r w:rsidR="005F3C9B" w:rsidRPr="00C22713">
        <w:rPr>
          <w:b w:val="0"/>
          <w:szCs w:val="24"/>
        </w:rPr>
        <w:t xml:space="preserve"> zákona č. 582/2004 </w:t>
      </w:r>
      <w:proofErr w:type="spellStart"/>
      <w:r w:rsidR="005F3C9B" w:rsidRPr="00C22713">
        <w:rPr>
          <w:b w:val="0"/>
          <w:szCs w:val="24"/>
        </w:rPr>
        <w:t>Z.z</w:t>
      </w:r>
      <w:proofErr w:type="spellEnd"/>
      <w:r w:rsidR="005F3C9B" w:rsidRPr="00C22713">
        <w:rPr>
          <w:b w:val="0"/>
          <w:szCs w:val="24"/>
        </w:rPr>
        <w:t xml:space="preserve">. o </w:t>
      </w:r>
      <w:r w:rsidR="007170E2" w:rsidRPr="00C22713">
        <w:rPr>
          <w:b w:val="0"/>
          <w:szCs w:val="24"/>
        </w:rPr>
        <w:t> miestnych daniach a miestnom poplatku za komunálne odpady a drobné sta</w:t>
      </w:r>
      <w:r w:rsidR="00E40D32" w:rsidRPr="00C22713">
        <w:rPr>
          <w:b w:val="0"/>
          <w:szCs w:val="24"/>
        </w:rPr>
        <w:t xml:space="preserve">vebné odpady v znení neskorších predpisov </w:t>
      </w:r>
      <w:r w:rsidR="00F61AB3" w:rsidRPr="00C22713">
        <w:rPr>
          <w:b w:val="0"/>
          <w:szCs w:val="24"/>
        </w:rPr>
        <w:t xml:space="preserve"> (ďalej len „zákon o miestnych daniach</w:t>
      </w:r>
      <w:r w:rsidR="00E40D32" w:rsidRPr="00C22713">
        <w:rPr>
          <w:b w:val="0"/>
          <w:szCs w:val="24"/>
        </w:rPr>
        <w:t xml:space="preserve"> a poplatku</w:t>
      </w:r>
      <w:r w:rsidR="00F61AB3" w:rsidRPr="00C22713">
        <w:rPr>
          <w:b w:val="0"/>
          <w:szCs w:val="24"/>
        </w:rPr>
        <w:t>)</w:t>
      </w:r>
      <w:r w:rsidR="00C90126" w:rsidRPr="00C22713">
        <w:rPr>
          <w:b w:val="0"/>
          <w:szCs w:val="24"/>
        </w:rPr>
        <w:t xml:space="preserve"> </w:t>
      </w:r>
      <w:r w:rsidR="00E40D32" w:rsidRPr="00C22713">
        <w:rPr>
          <w:b w:val="0"/>
          <w:szCs w:val="24"/>
        </w:rPr>
        <w:t>sa uznieslo na tomto</w:t>
      </w:r>
      <w:r w:rsidR="00D116A3" w:rsidRPr="00C22713">
        <w:rPr>
          <w:b w:val="0"/>
          <w:szCs w:val="24"/>
        </w:rPr>
        <w:t xml:space="preserve"> </w:t>
      </w:r>
    </w:p>
    <w:p w14:paraId="74FEE2DF" w14:textId="77777777" w:rsidR="007170E2" w:rsidRPr="00D42670" w:rsidRDefault="007170E2">
      <w:pPr>
        <w:jc w:val="center"/>
        <w:rPr>
          <w:b/>
          <w:i/>
        </w:rPr>
      </w:pPr>
    </w:p>
    <w:p w14:paraId="71528908" w14:textId="77777777" w:rsidR="00D116A3" w:rsidRPr="00C22713" w:rsidRDefault="00983C03">
      <w:pPr>
        <w:ind w:left="708"/>
        <w:jc w:val="center"/>
        <w:rPr>
          <w:b/>
        </w:rPr>
      </w:pPr>
      <w:r>
        <w:rPr>
          <w:b/>
        </w:rPr>
        <w:t>všeobecne záväznom nariadení</w:t>
      </w:r>
    </w:p>
    <w:p w14:paraId="065FFA36" w14:textId="77777777" w:rsidR="00D116A3" w:rsidRPr="00C22713" w:rsidRDefault="007170E2" w:rsidP="00F77383">
      <w:pPr>
        <w:ind w:left="3540" w:firstLine="708"/>
        <w:rPr>
          <w:b/>
        </w:rPr>
      </w:pPr>
      <w:r w:rsidRPr="00C22713">
        <w:rPr>
          <w:b/>
        </w:rPr>
        <w:t xml:space="preserve">č. </w:t>
      </w:r>
      <w:r w:rsidR="009213F0">
        <w:rPr>
          <w:b/>
        </w:rPr>
        <w:t>1</w:t>
      </w:r>
      <w:r w:rsidR="009606D5">
        <w:rPr>
          <w:b/>
        </w:rPr>
        <w:t>/20</w:t>
      </w:r>
      <w:r w:rsidR="00382C18">
        <w:rPr>
          <w:b/>
        </w:rPr>
        <w:t>20</w:t>
      </w:r>
    </w:p>
    <w:p w14:paraId="2B0E984D" w14:textId="77777777" w:rsidR="007170E2" w:rsidRPr="00C22713" w:rsidRDefault="007170E2">
      <w:pPr>
        <w:ind w:left="708"/>
        <w:jc w:val="center"/>
        <w:rPr>
          <w:b/>
        </w:rPr>
      </w:pPr>
      <w:r w:rsidRPr="00C22713">
        <w:rPr>
          <w:b/>
        </w:rPr>
        <w:t>o</w:t>
      </w:r>
      <w:r w:rsidR="00884A6B" w:rsidRPr="00C22713">
        <w:rPr>
          <w:b/>
        </w:rPr>
        <w:t> </w:t>
      </w:r>
      <w:r w:rsidRPr="00C22713">
        <w:rPr>
          <w:b/>
        </w:rPr>
        <w:t>miestnych daniach a</w:t>
      </w:r>
      <w:r w:rsidR="00884A6B" w:rsidRPr="00C22713">
        <w:rPr>
          <w:b/>
        </w:rPr>
        <w:t> </w:t>
      </w:r>
      <w:r w:rsidRPr="00C22713">
        <w:rPr>
          <w:b/>
        </w:rPr>
        <w:t xml:space="preserve">miestnom poplatku za komunálne </w:t>
      </w:r>
      <w:r w:rsidR="005910DB" w:rsidRPr="00C22713">
        <w:rPr>
          <w:b/>
        </w:rPr>
        <w:t>odpady a</w:t>
      </w:r>
      <w:r w:rsidR="00884A6B" w:rsidRPr="00C22713">
        <w:rPr>
          <w:b/>
        </w:rPr>
        <w:t> </w:t>
      </w:r>
      <w:r w:rsidR="005910DB" w:rsidRPr="00C22713">
        <w:rPr>
          <w:b/>
        </w:rPr>
        <w:t>drobné stavebné odpady.</w:t>
      </w:r>
    </w:p>
    <w:p w14:paraId="69F57BAA" w14:textId="77777777" w:rsidR="007170E2" w:rsidRPr="00D42670" w:rsidRDefault="007170E2">
      <w:pPr>
        <w:jc w:val="both"/>
        <w:rPr>
          <w:b/>
          <w:i/>
        </w:rPr>
      </w:pPr>
    </w:p>
    <w:p w14:paraId="099623B8" w14:textId="77777777" w:rsidR="007170E2" w:rsidRPr="00E31EC5" w:rsidRDefault="00884A6B" w:rsidP="00884A6B">
      <w:pPr>
        <w:jc w:val="center"/>
        <w:rPr>
          <w:b/>
          <w:bCs/>
          <w:u w:val="single"/>
        </w:rPr>
      </w:pPr>
      <w:r w:rsidRPr="00E31EC5">
        <w:rPr>
          <w:b/>
          <w:bCs/>
          <w:u w:val="single"/>
        </w:rPr>
        <w:t>Prvá časť</w:t>
      </w:r>
    </w:p>
    <w:p w14:paraId="5FE50017" w14:textId="77777777" w:rsidR="00884A6B" w:rsidRDefault="00884A6B" w:rsidP="00884A6B">
      <w:pPr>
        <w:jc w:val="center"/>
        <w:rPr>
          <w:b/>
          <w:bCs/>
        </w:rPr>
      </w:pPr>
    </w:p>
    <w:p w14:paraId="6F415FAC" w14:textId="77777777" w:rsidR="00884A6B" w:rsidRDefault="00884A6B" w:rsidP="00884A6B">
      <w:pPr>
        <w:jc w:val="center"/>
        <w:rPr>
          <w:b/>
          <w:bCs/>
        </w:rPr>
      </w:pPr>
      <w:r>
        <w:rPr>
          <w:b/>
          <w:bCs/>
        </w:rPr>
        <w:t>Článok 1</w:t>
      </w:r>
    </w:p>
    <w:p w14:paraId="3A004A36" w14:textId="77777777" w:rsidR="00884A6B" w:rsidRDefault="00884A6B" w:rsidP="00884A6B">
      <w:pPr>
        <w:jc w:val="center"/>
        <w:rPr>
          <w:b/>
          <w:bCs/>
        </w:rPr>
      </w:pPr>
      <w:r>
        <w:rPr>
          <w:b/>
          <w:bCs/>
        </w:rPr>
        <w:t>Predmet úpravy</w:t>
      </w:r>
    </w:p>
    <w:p w14:paraId="382BD5DB" w14:textId="77777777" w:rsidR="00884A6B" w:rsidRDefault="00884A6B" w:rsidP="00884A6B">
      <w:pPr>
        <w:jc w:val="center"/>
        <w:rPr>
          <w:b/>
          <w:bCs/>
        </w:rPr>
      </w:pPr>
    </w:p>
    <w:p w14:paraId="04B7FD0B" w14:textId="77777777" w:rsidR="00884A6B" w:rsidRDefault="00884A6B" w:rsidP="00382C18">
      <w:pPr>
        <w:ind w:left="705"/>
        <w:jc w:val="both"/>
        <w:rPr>
          <w:bCs/>
        </w:rPr>
      </w:pPr>
      <w:r>
        <w:rPr>
          <w:bCs/>
        </w:rPr>
        <w:t xml:space="preserve">Týmto všeobecne záväzným nariadením (ďalej len „nariadenie“) </w:t>
      </w:r>
      <w:r w:rsidR="00B00F8B">
        <w:rPr>
          <w:bCs/>
        </w:rPr>
        <w:t xml:space="preserve">obec </w:t>
      </w:r>
      <w:r w:rsidR="00382C18">
        <w:rPr>
          <w:bCs/>
        </w:rPr>
        <w:t>Uhrovské Podhradie</w:t>
      </w:r>
      <w:r w:rsidR="00B00F8B">
        <w:rPr>
          <w:bCs/>
        </w:rPr>
        <w:t xml:space="preserve"> (ďalej len „správca dane“)</w:t>
      </w:r>
    </w:p>
    <w:p w14:paraId="2173313E" w14:textId="77777777" w:rsidR="00B00F8B" w:rsidRDefault="00B00F8B" w:rsidP="00B00F8B">
      <w:pPr>
        <w:numPr>
          <w:ilvl w:val="0"/>
          <w:numId w:val="9"/>
        </w:numPr>
        <w:jc w:val="both"/>
        <w:rPr>
          <w:bCs/>
        </w:rPr>
      </w:pPr>
      <w:r>
        <w:rPr>
          <w:bCs/>
        </w:rPr>
        <w:t>ustanovuje miestne dane a miestny poplatok za komunálne odpady a drobné stavebné odpady (ďalej len „poplatok“),</w:t>
      </w:r>
    </w:p>
    <w:p w14:paraId="5B34CB5F" w14:textId="77777777" w:rsidR="00B00F8B" w:rsidRDefault="00B00F8B" w:rsidP="00B00F8B">
      <w:pPr>
        <w:numPr>
          <w:ilvl w:val="0"/>
          <w:numId w:val="9"/>
        </w:numPr>
        <w:jc w:val="both"/>
        <w:rPr>
          <w:bCs/>
        </w:rPr>
      </w:pPr>
      <w:r>
        <w:rPr>
          <w:bCs/>
        </w:rPr>
        <w:t>určuje sadzbu dane a poplatku, spôsob vyberania dane a poplatku, daňovú povinnosť daňovníka a poplatníka,</w:t>
      </w:r>
    </w:p>
    <w:p w14:paraId="136AF007" w14:textId="77777777" w:rsidR="00B00F8B" w:rsidRDefault="00B00F8B" w:rsidP="00B00F8B">
      <w:pPr>
        <w:numPr>
          <w:ilvl w:val="0"/>
          <w:numId w:val="9"/>
        </w:numPr>
        <w:jc w:val="both"/>
        <w:rPr>
          <w:bCs/>
        </w:rPr>
      </w:pPr>
      <w:r>
        <w:rPr>
          <w:bCs/>
        </w:rPr>
        <w:t>ustanovuje oslobodenie od dane,</w:t>
      </w:r>
    </w:p>
    <w:p w14:paraId="08870155" w14:textId="77777777" w:rsidR="00B00F8B" w:rsidRDefault="00B00F8B" w:rsidP="00B00F8B">
      <w:pPr>
        <w:numPr>
          <w:ilvl w:val="0"/>
          <w:numId w:val="9"/>
        </w:numPr>
        <w:jc w:val="both"/>
        <w:rPr>
          <w:bCs/>
        </w:rPr>
      </w:pPr>
      <w:r>
        <w:rPr>
          <w:bCs/>
        </w:rPr>
        <w:t>podmienky zníženia alebo odpustenia poplatku.</w:t>
      </w:r>
    </w:p>
    <w:p w14:paraId="3E4AC39D" w14:textId="77777777" w:rsidR="00B00F8B" w:rsidRDefault="00B00F8B" w:rsidP="00B00F8B">
      <w:pPr>
        <w:ind w:left="360"/>
        <w:jc w:val="both"/>
        <w:rPr>
          <w:bCs/>
        </w:rPr>
      </w:pPr>
    </w:p>
    <w:p w14:paraId="553F3E8B" w14:textId="77777777" w:rsidR="00B00F8B" w:rsidRDefault="00B00F8B" w:rsidP="00B00F8B">
      <w:pPr>
        <w:ind w:left="360"/>
        <w:jc w:val="center"/>
        <w:rPr>
          <w:b/>
          <w:bCs/>
        </w:rPr>
      </w:pPr>
      <w:r>
        <w:rPr>
          <w:b/>
          <w:bCs/>
        </w:rPr>
        <w:t>Článok 2</w:t>
      </w:r>
    </w:p>
    <w:p w14:paraId="764F3289" w14:textId="77777777" w:rsidR="00B00F8B" w:rsidRDefault="00B00F8B" w:rsidP="00B00F8B">
      <w:pPr>
        <w:ind w:left="360"/>
        <w:jc w:val="center"/>
        <w:rPr>
          <w:b/>
          <w:bCs/>
        </w:rPr>
      </w:pPr>
      <w:r>
        <w:rPr>
          <w:b/>
          <w:bCs/>
        </w:rPr>
        <w:t>Druhy miestnych daní</w:t>
      </w:r>
    </w:p>
    <w:p w14:paraId="57529C04" w14:textId="77777777" w:rsidR="00B00F8B" w:rsidRDefault="00B00F8B" w:rsidP="00B00F8B">
      <w:pPr>
        <w:ind w:left="360"/>
        <w:jc w:val="center"/>
        <w:rPr>
          <w:b/>
          <w:bCs/>
        </w:rPr>
      </w:pPr>
    </w:p>
    <w:p w14:paraId="1738352D" w14:textId="77777777" w:rsidR="00B00F8B" w:rsidRDefault="00FA479E" w:rsidP="00FA479E">
      <w:pPr>
        <w:numPr>
          <w:ilvl w:val="0"/>
          <w:numId w:val="10"/>
        </w:numPr>
        <w:jc w:val="both"/>
        <w:rPr>
          <w:bCs/>
        </w:rPr>
      </w:pPr>
      <w:r>
        <w:rPr>
          <w:bCs/>
        </w:rPr>
        <w:t>Správca dane ukladá od 1. januára 20</w:t>
      </w:r>
      <w:r w:rsidR="00382C18">
        <w:rPr>
          <w:bCs/>
        </w:rPr>
        <w:t>20</w:t>
      </w:r>
      <w:r>
        <w:rPr>
          <w:bCs/>
        </w:rPr>
        <w:t xml:space="preserve"> na svojom území tieto miestne dane:</w:t>
      </w:r>
    </w:p>
    <w:p w14:paraId="625CAC27" w14:textId="77777777" w:rsidR="00FA479E" w:rsidRDefault="00CF77CC" w:rsidP="00CF77CC">
      <w:pPr>
        <w:numPr>
          <w:ilvl w:val="1"/>
          <w:numId w:val="10"/>
        </w:numPr>
        <w:jc w:val="both"/>
        <w:rPr>
          <w:bCs/>
        </w:rPr>
      </w:pPr>
      <w:r>
        <w:rPr>
          <w:bCs/>
        </w:rPr>
        <w:t>daň z nehnuteľností,</w:t>
      </w:r>
    </w:p>
    <w:p w14:paraId="184545D6" w14:textId="77777777" w:rsidR="00CF77CC" w:rsidRDefault="00CF77CC" w:rsidP="00CF77CC">
      <w:pPr>
        <w:numPr>
          <w:ilvl w:val="1"/>
          <w:numId w:val="10"/>
        </w:numPr>
        <w:jc w:val="both"/>
        <w:rPr>
          <w:bCs/>
        </w:rPr>
      </w:pPr>
      <w:r>
        <w:rPr>
          <w:bCs/>
        </w:rPr>
        <w:t>daň za psa,</w:t>
      </w:r>
    </w:p>
    <w:p w14:paraId="3494EB46" w14:textId="77777777" w:rsidR="00CF77CC" w:rsidRDefault="00CF77CC" w:rsidP="00CF77CC">
      <w:pPr>
        <w:numPr>
          <w:ilvl w:val="1"/>
          <w:numId w:val="10"/>
        </w:numPr>
        <w:jc w:val="both"/>
        <w:rPr>
          <w:bCs/>
        </w:rPr>
      </w:pPr>
      <w:r>
        <w:rPr>
          <w:bCs/>
        </w:rPr>
        <w:t>daň za užívanie verejného priestranstva,</w:t>
      </w:r>
    </w:p>
    <w:p w14:paraId="5012AFAD" w14:textId="77777777" w:rsidR="00CF77CC" w:rsidRDefault="00CF77CC" w:rsidP="00CF77CC">
      <w:pPr>
        <w:numPr>
          <w:ilvl w:val="1"/>
          <w:numId w:val="10"/>
        </w:numPr>
        <w:jc w:val="both"/>
        <w:rPr>
          <w:bCs/>
        </w:rPr>
      </w:pPr>
      <w:r>
        <w:rPr>
          <w:bCs/>
        </w:rPr>
        <w:t>daň za ubytovanie,</w:t>
      </w:r>
    </w:p>
    <w:p w14:paraId="77EA521E" w14:textId="77777777" w:rsidR="00CF77CC" w:rsidRDefault="00CF77CC" w:rsidP="00CF77CC">
      <w:pPr>
        <w:numPr>
          <w:ilvl w:val="1"/>
          <w:numId w:val="10"/>
        </w:numPr>
        <w:jc w:val="both"/>
        <w:rPr>
          <w:bCs/>
        </w:rPr>
      </w:pPr>
      <w:r>
        <w:rPr>
          <w:bCs/>
        </w:rPr>
        <w:t>daň za predajné automaty,</w:t>
      </w:r>
    </w:p>
    <w:p w14:paraId="735D33AB" w14:textId="77777777" w:rsidR="00CF77CC" w:rsidRDefault="00CF77CC" w:rsidP="00CF77CC">
      <w:pPr>
        <w:numPr>
          <w:ilvl w:val="1"/>
          <w:numId w:val="10"/>
        </w:numPr>
        <w:jc w:val="both"/>
        <w:rPr>
          <w:bCs/>
        </w:rPr>
      </w:pPr>
      <w:r>
        <w:rPr>
          <w:bCs/>
        </w:rPr>
        <w:t>daň za nevýherné hracie prístroje.</w:t>
      </w:r>
    </w:p>
    <w:p w14:paraId="5994212E" w14:textId="77777777" w:rsidR="00FA479E" w:rsidRDefault="00CF77CC" w:rsidP="00FA479E">
      <w:pPr>
        <w:numPr>
          <w:ilvl w:val="0"/>
          <w:numId w:val="10"/>
        </w:numPr>
        <w:jc w:val="both"/>
        <w:rPr>
          <w:bCs/>
        </w:rPr>
      </w:pPr>
      <w:r>
        <w:rPr>
          <w:bCs/>
        </w:rPr>
        <w:t>Správca dane ukladá od 1. januára 20</w:t>
      </w:r>
      <w:r w:rsidR="00382C18">
        <w:rPr>
          <w:bCs/>
        </w:rPr>
        <w:t>20</w:t>
      </w:r>
      <w:r>
        <w:rPr>
          <w:bCs/>
        </w:rPr>
        <w:t xml:space="preserve"> na svojom území miestny poplatok za komunálne odpady a drobné stavebné odpady.</w:t>
      </w:r>
    </w:p>
    <w:p w14:paraId="22C9B782" w14:textId="77777777" w:rsidR="00B00F8B" w:rsidRPr="00884A6B" w:rsidRDefault="00B00F8B" w:rsidP="00884A6B">
      <w:pPr>
        <w:jc w:val="both"/>
        <w:rPr>
          <w:bCs/>
        </w:rPr>
      </w:pPr>
    </w:p>
    <w:p w14:paraId="2F91A8E1" w14:textId="77777777" w:rsidR="006F1907" w:rsidRPr="00E31EC5" w:rsidRDefault="00E632EB" w:rsidP="0090535C">
      <w:pPr>
        <w:pStyle w:val="Nadpis2"/>
        <w:rPr>
          <w:szCs w:val="24"/>
          <w:u w:val="single"/>
        </w:rPr>
      </w:pPr>
      <w:r w:rsidRPr="00E31EC5">
        <w:rPr>
          <w:szCs w:val="24"/>
          <w:u w:val="single"/>
        </w:rPr>
        <w:t>Druhá časť</w:t>
      </w:r>
    </w:p>
    <w:p w14:paraId="0208917D" w14:textId="77777777" w:rsidR="0090535C" w:rsidRPr="0090535C" w:rsidRDefault="0090535C" w:rsidP="0090535C"/>
    <w:p w14:paraId="1DC22268" w14:textId="77777777" w:rsidR="00132C2D" w:rsidRDefault="00E632EB" w:rsidP="0090535C">
      <w:pPr>
        <w:widowControl w:val="0"/>
        <w:tabs>
          <w:tab w:val="left" w:pos="1854"/>
        </w:tabs>
        <w:ind w:left="567"/>
        <w:jc w:val="center"/>
        <w:rPr>
          <w:b/>
          <w:bCs/>
        </w:rPr>
      </w:pPr>
      <w:r>
        <w:rPr>
          <w:b/>
          <w:bCs/>
        </w:rPr>
        <w:t>Článok 3</w:t>
      </w:r>
    </w:p>
    <w:p w14:paraId="3BAEB9E3" w14:textId="77777777" w:rsidR="00E632EB" w:rsidRDefault="00E632EB" w:rsidP="006E7964">
      <w:pPr>
        <w:widowControl w:val="0"/>
        <w:tabs>
          <w:tab w:val="left" w:pos="1854"/>
        </w:tabs>
        <w:ind w:left="567"/>
        <w:jc w:val="center"/>
        <w:rPr>
          <w:b/>
          <w:bCs/>
        </w:rPr>
      </w:pPr>
      <w:r>
        <w:rPr>
          <w:b/>
          <w:bCs/>
        </w:rPr>
        <w:t>Daň z nehnuteľností</w:t>
      </w:r>
    </w:p>
    <w:p w14:paraId="391E1C99" w14:textId="77777777" w:rsidR="00E632EB" w:rsidRDefault="00E632EB" w:rsidP="00E632EB">
      <w:pPr>
        <w:widowControl w:val="0"/>
        <w:tabs>
          <w:tab w:val="left" w:pos="1854"/>
        </w:tabs>
        <w:ind w:left="567"/>
        <w:jc w:val="both"/>
        <w:rPr>
          <w:bCs/>
        </w:rPr>
      </w:pPr>
      <w:r>
        <w:rPr>
          <w:bCs/>
        </w:rPr>
        <w:t>Daň z nehnuteľností zahŕňa:</w:t>
      </w:r>
    </w:p>
    <w:p w14:paraId="533BD8F8" w14:textId="77777777" w:rsidR="00E632EB" w:rsidRDefault="00E632EB" w:rsidP="00E632EB">
      <w:pPr>
        <w:widowControl w:val="0"/>
        <w:numPr>
          <w:ilvl w:val="1"/>
          <w:numId w:val="10"/>
        </w:numPr>
        <w:tabs>
          <w:tab w:val="left" w:pos="1854"/>
        </w:tabs>
        <w:jc w:val="both"/>
        <w:rPr>
          <w:bCs/>
        </w:rPr>
      </w:pPr>
      <w:r>
        <w:rPr>
          <w:bCs/>
        </w:rPr>
        <w:t>daň z pozemkov,</w:t>
      </w:r>
    </w:p>
    <w:p w14:paraId="39FF958F" w14:textId="77777777" w:rsidR="009603B8" w:rsidRDefault="002014FF" w:rsidP="00E632EB">
      <w:pPr>
        <w:widowControl w:val="0"/>
        <w:numPr>
          <w:ilvl w:val="1"/>
          <w:numId w:val="10"/>
        </w:numPr>
        <w:tabs>
          <w:tab w:val="left" w:pos="1854"/>
        </w:tabs>
        <w:jc w:val="both"/>
        <w:rPr>
          <w:bCs/>
        </w:rPr>
      </w:pPr>
      <w:r>
        <w:rPr>
          <w:bCs/>
        </w:rPr>
        <w:t>daň zo stavieb,</w:t>
      </w:r>
    </w:p>
    <w:p w14:paraId="1D196545" w14:textId="77777777" w:rsidR="002014FF" w:rsidRDefault="002014FF" w:rsidP="00E632EB">
      <w:pPr>
        <w:widowControl w:val="0"/>
        <w:numPr>
          <w:ilvl w:val="1"/>
          <w:numId w:val="10"/>
        </w:numPr>
        <w:tabs>
          <w:tab w:val="left" w:pos="1854"/>
        </w:tabs>
        <w:jc w:val="both"/>
        <w:rPr>
          <w:bCs/>
        </w:rPr>
      </w:pPr>
      <w:r>
        <w:rPr>
          <w:bCs/>
        </w:rPr>
        <w:t xml:space="preserve">daň z bytov a nebytových priestorov v bytovom dome (ďalej len „daň z bytov“). </w:t>
      </w:r>
    </w:p>
    <w:p w14:paraId="724EC521" w14:textId="77777777" w:rsidR="00382C18" w:rsidRDefault="00382C18" w:rsidP="006E7964">
      <w:pPr>
        <w:widowControl w:val="0"/>
        <w:tabs>
          <w:tab w:val="left" w:pos="1854"/>
        </w:tabs>
        <w:ind w:left="567"/>
        <w:jc w:val="center"/>
        <w:rPr>
          <w:b/>
          <w:bCs/>
        </w:rPr>
      </w:pPr>
    </w:p>
    <w:p w14:paraId="52ED849D" w14:textId="77777777" w:rsidR="002014FF" w:rsidRDefault="002014FF" w:rsidP="006E7964">
      <w:pPr>
        <w:widowControl w:val="0"/>
        <w:tabs>
          <w:tab w:val="left" w:pos="1854"/>
        </w:tabs>
        <w:ind w:left="567"/>
        <w:jc w:val="center"/>
        <w:rPr>
          <w:b/>
          <w:bCs/>
        </w:rPr>
      </w:pPr>
      <w:r>
        <w:rPr>
          <w:b/>
          <w:bCs/>
        </w:rPr>
        <w:lastRenderedPageBreak/>
        <w:t>Daň z pozemkov</w:t>
      </w:r>
    </w:p>
    <w:p w14:paraId="7D055E29" w14:textId="77777777" w:rsidR="002014FF" w:rsidRDefault="002014FF" w:rsidP="006E7964">
      <w:pPr>
        <w:widowControl w:val="0"/>
        <w:tabs>
          <w:tab w:val="left" w:pos="1854"/>
        </w:tabs>
        <w:ind w:left="567"/>
        <w:jc w:val="center"/>
        <w:rPr>
          <w:b/>
          <w:bCs/>
        </w:rPr>
      </w:pPr>
    </w:p>
    <w:p w14:paraId="51FA5702" w14:textId="77777777" w:rsidR="007170E2" w:rsidRDefault="006F1907">
      <w:pPr>
        <w:widowControl w:val="0"/>
        <w:tabs>
          <w:tab w:val="left" w:pos="1854"/>
        </w:tabs>
        <w:ind w:left="567"/>
        <w:jc w:val="center"/>
        <w:rPr>
          <w:b/>
          <w:bCs/>
        </w:rPr>
      </w:pPr>
      <w:r>
        <w:rPr>
          <w:b/>
          <w:bCs/>
        </w:rPr>
        <w:t xml:space="preserve">Článok </w:t>
      </w:r>
      <w:r w:rsidR="002014FF">
        <w:rPr>
          <w:b/>
          <w:bCs/>
        </w:rPr>
        <w:t>4</w:t>
      </w:r>
    </w:p>
    <w:p w14:paraId="0BE8DB58" w14:textId="77777777" w:rsidR="007170E2" w:rsidRDefault="007170E2">
      <w:pPr>
        <w:widowControl w:val="0"/>
        <w:tabs>
          <w:tab w:val="left" w:pos="1854"/>
        </w:tabs>
        <w:ind w:left="567"/>
        <w:jc w:val="center"/>
        <w:rPr>
          <w:b/>
          <w:bCs/>
        </w:rPr>
      </w:pPr>
      <w:r>
        <w:rPr>
          <w:b/>
          <w:bCs/>
        </w:rPr>
        <w:t xml:space="preserve">Základ dane </w:t>
      </w:r>
    </w:p>
    <w:p w14:paraId="7F337CDB" w14:textId="77777777" w:rsidR="00871709" w:rsidRDefault="00871709" w:rsidP="00871709">
      <w:pPr>
        <w:widowControl w:val="0"/>
        <w:tabs>
          <w:tab w:val="left" w:pos="1800"/>
        </w:tabs>
        <w:jc w:val="both"/>
        <w:rPr>
          <w:b/>
        </w:rPr>
      </w:pPr>
    </w:p>
    <w:p w14:paraId="7549DF1B" w14:textId="77777777" w:rsidR="00E67EB4" w:rsidRPr="00BB0785" w:rsidRDefault="00871709" w:rsidP="00BB0785">
      <w:pPr>
        <w:widowControl w:val="0"/>
        <w:tabs>
          <w:tab w:val="left" w:pos="1800"/>
        </w:tabs>
        <w:jc w:val="both"/>
      </w:pPr>
      <w:r>
        <w:t xml:space="preserve">Správca dane ustanovuje </w:t>
      </w:r>
      <w:r w:rsidR="00BB0785">
        <w:t xml:space="preserve">hodnotu lesných pozemkov, </w:t>
      </w:r>
      <w:r w:rsidR="00236A76">
        <w:t>na ktorých sú hospodárske lesy, rybníky s chovom rýb a ostatné hospodársky využívané vodné plochy</w:t>
      </w:r>
      <w:r w:rsidR="00BB0785">
        <w:t xml:space="preserve">  -  </w:t>
      </w:r>
      <w:r w:rsidR="003123BC" w:rsidRPr="00C1111E">
        <w:t>0,</w:t>
      </w:r>
      <w:r w:rsidR="00C1111E" w:rsidRPr="00C1111E">
        <w:t>05475</w:t>
      </w:r>
      <w:r w:rsidR="003123BC" w:rsidRPr="00C1111E">
        <w:t xml:space="preserve"> </w:t>
      </w:r>
      <w:r w:rsidR="003123BC" w:rsidRPr="00C1111E">
        <w:rPr>
          <w:bCs/>
        </w:rPr>
        <w:t>€/m</w:t>
      </w:r>
      <w:r w:rsidR="003123BC" w:rsidRPr="00C1111E">
        <w:rPr>
          <w:bCs/>
          <w:vertAlign w:val="superscript"/>
        </w:rPr>
        <w:t xml:space="preserve">2 </w:t>
      </w:r>
      <w:r w:rsidR="007229E5">
        <w:rPr>
          <w:bCs/>
          <w:color w:val="000000"/>
        </w:rPr>
        <w:t>. Základom dane ornej pôdy a trvalých trávnatých porastov je v </w:t>
      </w:r>
      <w:proofErr w:type="spellStart"/>
      <w:r w:rsidR="007229E5">
        <w:rPr>
          <w:bCs/>
          <w:color w:val="000000"/>
        </w:rPr>
        <w:t>k.ú</w:t>
      </w:r>
      <w:proofErr w:type="spellEnd"/>
      <w:r w:rsidR="007229E5">
        <w:rPr>
          <w:bCs/>
          <w:color w:val="000000"/>
        </w:rPr>
        <w:t xml:space="preserve">. </w:t>
      </w:r>
      <w:r w:rsidR="00382C18">
        <w:rPr>
          <w:bCs/>
          <w:color w:val="000000"/>
        </w:rPr>
        <w:t>Uhrovské Podhradie</w:t>
      </w:r>
      <w:r w:rsidR="007229E5">
        <w:rPr>
          <w:bCs/>
          <w:color w:val="000000"/>
        </w:rPr>
        <w:t xml:space="preserve"> hodnota OP – 0,</w:t>
      </w:r>
      <w:r w:rsidR="002F76B2">
        <w:rPr>
          <w:bCs/>
          <w:color w:val="000000"/>
        </w:rPr>
        <w:t>0647</w:t>
      </w:r>
      <w:r w:rsidR="007229E5">
        <w:rPr>
          <w:bCs/>
          <w:color w:val="000000"/>
        </w:rPr>
        <w:t>, TTP – 0,0</w:t>
      </w:r>
      <w:r w:rsidR="002F76B2">
        <w:rPr>
          <w:bCs/>
          <w:color w:val="000000"/>
        </w:rPr>
        <w:t>265</w:t>
      </w:r>
      <w:r w:rsidR="007229E5">
        <w:rPr>
          <w:bCs/>
          <w:color w:val="000000"/>
        </w:rPr>
        <w:t>.</w:t>
      </w:r>
      <w:r w:rsidR="00354432">
        <w:rPr>
          <w:bCs/>
          <w:color w:val="000000"/>
        </w:rPr>
        <w:t xml:space="preserve"> Základom dane pri zastavaných plochách</w:t>
      </w:r>
      <w:r w:rsidR="00F526C8">
        <w:rPr>
          <w:bCs/>
          <w:color w:val="000000"/>
        </w:rPr>
        <w:t>,</w:t>
      </w:r>
      <w:r w:rsidR="00A030AD">
        <w:rPr>
          <w:bCs/>
          <w:color w:val="000000"/>
        </w:rPr>
        <w:t> </w:t>
      </w:r>
      <w:r w:rsidR="00354432">
        <w:rPr>
          <w:bCs/>
          <w:color w:val="000000"/>
        </w:rPr>
        <w:t>nádvoriach</w:t>
      </w:r>
      <w:r w:rsidR="00C47A86">
        <w:rPr>
          <w:bCs/>
          <w:color w:val="000000"/>
        </w:rPr>
        <w:t>, ostatných plochách</w:t>
      </w:r>
      <w:r w:rsidR="00A030AD">
        <w:rPr>
          <w:bCs/>
          <w:color w:val="000000"/>
        </w:rPr>
        <w:t xml:space="preserve"> a záhradách</w:t>
      </w:r>
      <w:r w:rsidR="00354432">
        <w:rPr>
          <w:bCs/>
          <w:color w:val="000000"/>
        </w:rPr>
        <w:t xml:space="preserve"> je hodnota pre obec </w:t>
      </w:r>
      <w:r w:rsidR="002F76B2">
        <w:rPr>
          <w:bCs/>
          <w:color w:val="000000"/>
        </w:rPr>
        <w:t>Uhrovské Podhradie</w:t>
      </w:r>
      <w:r w:rsidR="00354432">
        <w:rPr>
          <w:bCs/>
          <w:color w:val="000000"/>
        </w:rPr>
        <w:t xml:space="preserve"> </w:t>
      </w:r>
      <w:r w:rsidR="00354432" w:rsidRPr="003B05B9">
        <w:rPr>
          <w:bCs/>
          <w:color w:val="000000"/>
        </w:rPr>
        <w:t>1,32 EUR/m2 a pri stavebných pozemkoch hodnota 13,27 EUR/m2.</w:t>
      </w:r>
    </w:p>
    <w:p w14:paraId="2E011143" w14:textId="77777777" w:rsidR="00A109AA" w:rsidRDefault="00A109AA" w:rsidP="00A109AA">
      <w:pPr>
        <w:widowControl w:val="0"/>
        <w:tabs>
          <w:tab w:val="left" w:pos="1800"/>
        </w:tabs>
        <w:ind w:left="360"/>
        <w:jc w:val="both"/>
        <w:rPr>
          <w:bCs/>
          <w:color w:val="000000"/>
        </w:rPr>
      </w:pPr>
    </w:p>
    <w:p w14:paraId="79FFF3F4" w14:textId="77777777" w:rsidR="0046028E" w:rsidRDefault="006F1907" w:rsidP="0046028E">
      <w:pPr>
        <w:widowControl w:val="0"/>
        <w:tabs>
          <w:tab w:val="left" w:pos="1854"/>
        </w:tabs>
        <w:ind w:left="567"/>
        <w:jc w:val="center"/>
        <w:rPr>
          <w:b/>
          <w:bCs/>
        </w:rPr>
      </w:pPr>
      <w:r>
        <w:rPr>
          <w:b/>
          <w:bCs/>
        </w:rPr>
        <w:t xml:space="preserve">Článok </w:t>
      </w:r>
      <w:r w:rsidR="00F963BA">
        <w:rPr>
          <w:b/>
          <w:bCs/>
        </w:rPr>
        <w:t>5</w:t>
      </w:r>
    </w:p>
    <w:p w14:paraId="6B3ED5D1" w14:textId="77777777" w:rsidR="0046028E" w:rsidRPr="005B16DB" w:rsidRDefault="0046028E" w:rsidP="005B16DB">
      <w:pPr>
        <w:widowControl w:val="0"/>
        <w:tabs>
          <w:tab w:val="left" w:pos="1854"/>
        </w:tabs>
        <w:ind w:left="567"/>
        <w:jc w:val="center"/>
        <w:rPr>
          <w:b/>
          <w:bCs/>
        </w:rPr>
      </w:pPr>
      <w:r>
        <w:rPr>
          <w:b/>
          <w:bCs/>
        </w:rPr>
        <w:t>Sadzba dane</w:t>
      </w:r>
    </w:p>
    <w:p w14:paraId="649DAEA1" w14:textId="77777777" w:rsidR="0046028E" w:rsidRPr="00871709" w:rsidRDefault="0046028E" w:rsidP="00A109AA">
      <w:pPr>
        <w:widowControl w:val="0"/>
        <w:tabs>
          <w:tab w:val="left" w:pos="1800"/>
        </w:tabs>
        <w:ind w:left="360"/>
        <w:jc w:val="both"/>
        <w:rPr>
          <w:bCs/>
          <w:color w:val="000000"/>
        </w:rPr>
      </w:pPr>
    </w:p>
    <w:p w14:paraId="1041527F" w14:textId="77777777" w:rsidR="00350EA8" w:rsidRDefault="00350EA8" w:rsidP="00350EA8">
      <w:pPr>
        <w:widowControl w:val="0"/>
        <w:numPr>
          <w:ilvl w:val="0"/>
          <w:numId w:val="3"/>
        </w:numPr>
        <w:tabs>
          <w:tab w:val="left" w:pos="1800"/>
        </w:tabs>
        <w:jc w:val="both"/>
        <w:rPr>
          <w:bCs/>
          <w:color w:val="000000"/>
        </w:rPr>
      </w:pPr>
      <w:r>
        <w:rPr>
          <w:bCs/>
          <w:color w:val="000000"/>
        </w:rPr>
        <w:t>Ročná sadzba dane z pozemkov podľa § 8 ods. 1 zákona o miestnych daniach a poplatku je 0,25 %.</w:t>
      </w:r>
    </w:p>
    <w:p w14:paraId="35069D37" w14:textId="77777777" w:rsidR="0046028E" w:rsidRDefault="00350EA8">
      <w:pPr>
        <w:widowControl w:val="0"/>
        <w:numPr>
          <w:ilvl w:val="0"/>
          <w:numId w:val="3"/>
        </w:numPr>
        <w:tabs>
          <w:tab w:val="left" w:pos="1800"/>
        </w:tabs>
        <w:jc w:val="both"/>
        <w:rPr>
          <w:bCs/>
          <w:color w:val="000000"/>
        </w:rPr>
      </w:pPr>
      <w:r>
        <w:rPr>
          <w:bCs/>
          <w:color w:val="000000"/>
        </w:rPr>
        <w:t>Ročnú sadzbu dane z pozemkov uvedenú v ods. 1 s</w:t>
      </w:r>
      <w:r w:rsidR="0046028E">
        <w:rPr>
          <w:bCs/>
          <w:color w:val="000000"/>
        </w:rPr>
        <w:t xml:space="preserve">právca dane </w:t>
      </w:r>
      <w:r w:rsidR="00A61911">
        <w:rPr>
          <w:bCs/>
          <w:color w:val="000000"/>
        </w:rPr>
        <w:t>zvyšuje v obci u pozemkov v tomto členení</w:t>
      </w:r>
      <w:r w:rsidR="00803EED">
        <w:rPr>
          <w:bCs/>
          <w:color w:val="000000"/>
        </w:rPr>
        <w:t>:</w:t>
      </w:r>
    </w:p>
    <w:p w14:paraId="59CA20F8" w14:textId="77777777" w:rsidR="00890826" w:rsidRDefault="00890826" w:rsidP="00890826">
      <w:pPr>
        <w:numPr>
          <w:ilvl w:val="0"/>
          <w:numId w:val="11"/>
        </w:numPr>
      </w:pPr>
      <w:r>
        <w:t xml:space="preserve">orná pôda, chmeľnice, vinice, ovocné sady, trvalé trávnaté porasty  na </w:t>
      </w:r>
      <w:r w:rsidR="009960F2">
        <w:t>1</w:t>
      </w:r>
      <w:r w:rsidR="00A030AD">
        <w:t>,</w:t>
      </w:r>
      <w:r w:rsidR="009960F2">
        <w:t>25</w:t>
      </w:r>
      <w:r>
        <w:t xml:space="preserve"> % zo základu dane,</w:t>
      </w:r>
    </w:p>
    <w:p w14:paraId="3A5FA9B4" w14:textId="77777777" w:rsidR="00890826" w:rsidRDefault="00890826" w:rsidP="00890826">
      <w:pPr>
        <w:numPr>
          <w:ilvl w:val="0"/>
          <w:numId w:val="11"/>
        </w:numPr>
      </w:pPr>
      <w:r>
        <w:t xml:space="preserve">záhrady  na  </w:t>
      </w:r>
      <w:r w:rsidR="009960F2">
        <w:t>1</w:t>
      </w:r>
      <w:r>
        <w:t>,</w:t>
      </w:r>
      <w:r w:rsidR="009960F2">
        <w:t>25</w:t>
      </w:r>
      <w:r>
        <w:t xml:space="preserve"> % zo základu dane,</w:t>
      </w:r>
    </w:p>
    <w:p w14:paraId="02FE2F8B" w14:textId="77777777" w:rsidR="00890826" w:rsidRDefault="00890826" w:rsidP="00890826">
      <w:pPr>
        <w:numPr>
          <w:ilvl w:val="0"/>
          <w:numId w:val="11"/>
        </w:numPr>
      </w:pPr>
      <w:r>
        <w:t xml:space="preserve">zastavané plochy a nádvoria, ostatné plochy  na   </w:t>
      </w:r>
      <w:r w:rsidR="009960F2">
        <w:t>2</w:t>
      </w:r>
      <w:r>
        <w:t>,</w:t>
      </w:r>
      <w:r w:rsidR="009960F2">
        <w:t>0</w:t>
      </w:r>
      <w:r w:rsidR="00BE41C2">
        <w:t>0</w:t>
      </w:r>
      <w:r>
        <w:t xml:space="preserve"> % zo základu dane,</w:t>
      </w:r>
    </w:p>
    <w:p w14:paraId="6C72901B" w14:textId="77777777" w:rsidR="00890826" w:rsidRDefault="00890826" w:rsidP="00890826">
      <w:pPr>
        <w:numPr>
          <w:ilvl w:val="0"/>
          <w:numId w:val="11"/>
        </w:numPr>
      </w:pPr>
      <w:r>
        <w:t xml:space="preserve">lesné pozemky, na ktorých sú hospodárske lesy, rybníky s chovom rýb a ostatné hospodársky využívané vodné plochy  na  </w:t>
      </w:r>
      <w:r w:rsidR="009960F2">
        <w:t>2</w:t>
      </w:r>
      <w:r>
        <w:t>,</w:t>
      </w:r>
      <w:r w:rsidR="00C1111E">
        <w:t>0</w:t>
      </w:r>
      <w:r w:rsidR="009960F2">
        <w:t>0</w:t>
      </w:r>
      <w:r>
        <w:t xml:space="preserve"> % zo základu dane,</w:t>
      </w:r>
    </w:p>
    <w:p w14:paraId="020F46E3" w14:textId="77777777" w:rsidR="00890826" w:rsidRPr="0090535C" w:rsidRDefault="00890826" w:rsidP="0090535C">
      <w:pPr>
        <w:numPr>
          <w:ilvl w:val="0"/>
          <w:numId w:val="11"/>
        </w:numPr>
      </w:pPr>
      <w:r>
        <w:t xml:space="preserve">stavebné pozemky na </w:t>
      </w:r>
      <w:r w:rsidR="009960F2">
        <w:t>5</w:t>
      </w:r>
      <w:r w:rsidR="00A030AD">
        <w:t>,</w:t>
      </w:r>
      <w:r w:rsidR="009960F2">
        <w:t>00</w:t>
      </w:r>
      <w:r>
        <w:t xml:space="preserve"> % zo základu dane.</w:t>
      </w:r>
    </w:p>
    <w:p w14:paraId="1F1F2C3D" w14:textId="77777777" w:rsidR="007170E2" w:rsidRPr="00890826" w:rsidRDefault="00A90B15" w:rsidP="00890826">
      <w:pPr>
        <w:widowControl w:val="0"/>
        <w:numPr>
          <w:ilvl w:val="0"/>
          <w:numId w:val="3"/>
        </w:numPr>
        <w:tabs>
          <w:tab w:val="left" w:pos="1800"/>
        </w:tabs>
        <w:jc w:val="both"/>
        <w:rPr>
          <w:bCs/>
          <w:color w:val="000000"/>
        </w:rPr>
      </w:pPr>
      <w:r>
        <w:rPr>
          <w:bCs/>
        </w:rPr>
        <w:t>Správca dane ustanovuje na jednotlivé skupiny pozemkov uvedených v písm. a) až e)</w:t>
      </w:r>
      <w:r w:rsidR="00603B34">
        <w:rPr>
          <w:bCs/>
        </w:rPr>
        <w:t xml:space="preserve"> tohto odseku, na ktoré bolo vydané povolenie dobývania ložiska nevyhradeného nerastu (rašelina, bahno, kameň, štrk a piesok) alebo na ktorých sa nachádza zariadenie na výrobu elektriny zo slnečnej energie a na ktorých sa nachádza transformačná stanica alebo predajný stánok slúžiaci k predaju tovaru alebo poskytovaniu služieb ročnú sadzbu dane: </w:t>
      </w:r>
    </w:p>
    <w:p w14:paraId="09F0D55D" w14:textId="77777777" w:rsidR="00890826" w:rsidRDefault="00890826" w:rsidP="00890826">
      <w:pPr>
        <w:numPr>
          <w:ilvl w:val="0"/>
          <w:numId w:val="12"/>
        </w:numPr>
      </w:pPr>
      <w:r>
        <w:t xml:space="preserve">orná pôda, chmeľnice, vinice, ovocné sady, trvalé trávnaté porasty  na </w:t>
      </w:r>
      <w:r w:rsidR="009F41E4">
        <w:t>1,</w:t>
      </w:r>
      <w:r w:rsidR="009960F2">
        <w:t>25</w:t>
      </w:r>
      <w:r>
        <w:t xml:space="preserve"> % zo základu dane,</w:t>
      </w:r>
    </w:p>
    <w:p w14:paraId="773619EA" w14:textId="77777777" w:rsidR="00890826" w:rsidRDefault="00BE41C2" w:rsidP="009F41E4">
      <w:pPr>
        <w:numPr>
          <w:ilvl w:val="0"/>
          <w:numId w:val="12"/>
        </w:numPr>
      </w:pPr>
      <w:r>
        <w:t>záhrady  na  1,</w:t>
      </w:r>
      <w:r w:rsidR="009960F2">
        <w:t>25</w:t>
      </w:r>
      <w:r w:rsidR="00890826">
        <w:t xml:space="preserve"> % zo základu dane,</w:t>
      </w:r>
    </w:p>
    <w:p w14:paraId="718D0AA2" w14:textId="77777777" w:rsidR="00890826" w:rsidRDefault="00890826" w:rsidP="009F41E4">
      <w:pPr>
        <w:numPr>
          <w:ilvl w:val="0"/>
          <w:numId w:val="12"/>
        </w:numPr>
      </w:pPr>
      <w:r>
        <w:t xml:space="preserve">zastavané plochy a nádvoria, ostatné plochy  na   </w:t>
      </w:r>
      <w:r w:rsidR="009960F2">
        <w:t>2</w:t>
      </w:r>
      <w:r>
        <w:t>,0</w:t>
      </w:r>
      <w:r w:rsidR="00BE41C2">
        <w:t>0</w:t>
      </w:r>
      <w:r>
        <w:t xml:space="preserve"> % zo základu dane,</w:t>
      </w:r>
    </w:p>
    <w:p w14:paraId="4ADDE6F5" w14:textId="77777777" w:rsidR="00890826" w:rsidRDefault="00890826" w:rsidP="009F41E4">
      <w:pPr>
        <w:numPr>
          <w:ilvl w:val="0"/>
          <w:numId w:val="12"/>
        </w:numPr>
      </w:pPr>
      <w:r>
        <w:t xml:space="preserve">lesné pozemky, na ktorých sú hospodárske lesy, rybníky s chovom rýb a ostatné hospodársky využívané vodné plochy  na  </w:t>
      </w:r>
      <w:r w:rsidR="009960F2">
        <w:t>2</w:t>
      </w:r>
      <w:r w:rsidR="009F41E4">
        <w:t>,</w:t>
      </w:r>
      <w:r w:rsidR="00C1111E">
        <w:t>0</w:t>
      </w:r>
      <w:r w:rsidR="009960F2">
        <w:t>0</w:t>
      </w:r>
      <w:r>
        <w:t xml:space="preserve"> % zo základu dane,</w:t>
      </w:r>
    </w:p>
    <w:p w14:paraId="3DF21374" w14:textId="77777777" w:rsidR="00890826" w:rsidRDefault="00890826" w:rsidP="009F41E4">
      <w:pPr>
        <w:numPr>
          <w:ilvl w:val="0"/>
          <w:numId w:val="12"/>
        </w:numPr>
      </w:pPr>
      <w:r>
        <w:t xml:space="preserve">stavebné pozemky na </w:t>
      </w:r>
      <w:r w:rsidR="009960F2">
        <w:t>5</w:t>
      </w:r>
      <w:r>
        <w:t>,0</w:t>
      </w:r>
      <w:r w:rsidR="00BE41C2">
        <w:t>0</w:t>
      </w:r>
      <w:r>
        <w:t xml:space="preserve"> % zo základu dane.</w:t>
      </w:r>
    </w:p>
    <w:p w14:paraId="0AE129CD" w14:textId="77777777" w:rsidR="00603B34" w:rsidRPr="00A90B15" w:rsidRDefault="00603B34" w:rsidP="009E7384">
      <w:pPr>
        <w:widowControl w:val="0"/>
        <w:tabs>
          <w:tab w:val="left" w:pos="1854"/>
        </w:tabs>
        <w:jc w:val="both"/>
        <w:rPr>
          <w:bCs/>
        </w:rPr>
      </w:pPr>
    </w:p>
    <w:p w14:paraId="7B0D5D15" w14:textId="77777777" w:rsidR="007170E2" w:rsidRPr="006E7964" w:rsidRDefault="007170E2">
      <w:pPr>
        <w:widowControl w:val="0"/>
        <w:tabs>
          <w:tab w:val="left" w:pos="1854"/>
        </w:tabs>
        <w:ind w:left="567"/>
        <w:jc w:val="center"/>
        <w:rPr>
          <w:b/>
          <w:bCs/>
        </w:rPr>
      </w:pPr>
      <w:r w:rsidRPr="006E7964">
        <w:rPr>
          <w:b/>
          <w:bCs/>
        </w:rPr>
        <w:t>Daň zo stavieb</w:t>
      </w:r>
    </w:p>
    <w:p w14:paraId="4AB8F700" w14:textId="77777777" w:rsidR="005C7FCD" w:rsidRDefault="005C7FCD" w:rsidP="005C7FCD">
      <w:pPr>
        <w:widowControl w:val="0"/>
        <w:tabs>
          <w:tab w:val="left" w:pos="1854"/>
        </w:tabs>
        <w:ind w:left="567"/>
        <w:jc w:val="center"/>
        <w:rPr>
          <w:b/>
          <w:bCs/>
        </w:rPr>
      </w:pPr>
    </w:p>
    <w:p w14:paraId="34E884F5" w14:textId="77777777" w:rsidR="005C7FCD" w:rsidRPr="00CE5D1C" w:rsidRDefault="006F1907" w:rsidP="005C7FCD">
      <w:pPr>
        <w:widowControl w:val="0"/>
        <w:tabs>
          <w:tab w:val="left" w:pos="1854"/>
        </w:tabs>
        <w:ind w:left="567"/>
        <w:jc w:val="center"/>
        <w:rPr>
          <w:b/>
          <w:bCs/>
        </w:rPr>
      </w:pPr>
      <w:r w:rsidRPr="00CE5D1C">
        <w:rPr>
          <w:b/>
          <w:bCs/>
        </w:rPr>
        <w:t xml:space="preserve">Článok </w:t>
      </w:r>
      <w:r w:rsidR="00B17890" w:rsidRPr="00CE5D1C">
        <w:rPr>
          <w:b/>
          <w:bCs/>
        </w:rPr>
        <w:t>6</w:t>
      </w:r>
    </w:p>
    <w:p w14:paraId="57416931" w14:textId="77777777" w:rsidR="005C7FCD" w:rsidRPr="00CE5D1C" w:rsidRDefault="006E7964" w:rsidP="006E7964">
      <w:pPr>
        <w:widowControl w:val="0"/>
        <w:tabs>
          <w:tab w:val="left" w:pos="1854"/>
        </w:tabs>
        <w:ind w:left="567"/>
        <w:jc w:val="center"/>
        <w:rPr>
          <w:b/>
          <w:bCs/>
        </w:rPr>
      </w:pPr>
      <w:r w:rsidRPr="00CE5D1C">
        <w:rPr>
          <w:b/>
          <w:bCs/>
        </w:rPr>
        <w:t>Sadzba dane</w:t>
      </w:r>
    </w:p>
    <w:p w14:paraId="036D73DE" w14:textId="77777777" w:rsidR="005C7FCD" w:rsidRPr="00CE5D1C" w:rsidRDefault="005C7FCD" w:rsidP="005C7FCD">
      <w:pPr>
        <w:autoSpaceDE w:val="0"/>
        <w:jc w:val="both"/>
        <w:rPr>
          <w:color w:val="000000"/>
        </w:rPr>
      </w:pPr>
    </w:p>
    <w:p w14:paraId="1902B0D1" w14:textId="77777777" w:rsidR="00134B05" w:rsidRPr="00CE5D1C" w:rsidRDefault="00134B05" w:rsidP="00422BC8">
      <w:pPr>
        <w:numPr>
          <w:ilvl w:val="0"/>
          <w:numId w:val="8"/>
        </w:numPr>
        <w:autoSpaceDE w:val="0"/>
        <w:jc w:val="both"/>
        <w:rPr>
          <w:color w:val="000000"/>
        </w:rPr>
      </w:pPr>
      <w:r w:rsidRPr="00CE5D1C">
        <w:rPr>
          <w:color w:val="000000"/>
        </w:rPr>
        <w:t>Ročná sadzba dane zo stavieb podľa § 12 ods. 1 zákona o miestnych daniach a poplatku je 0,033 € za každý aj začatý m2 zastavanej plochy.</w:t>
      </w:r>
    </w:p>
    <w:p w14:paraId="1745F900" w14:textId="77777777" w:rsidR="007170E2" w:rsidRPr="00CE5D1C" w:rsidRDefault="00134B05" w:rsidP="00422BC8">
      <w:pPr>
        <w:numPr>
          <w:ilvl w:val="0"/>
          <w:numId w:val="8"/>
        </w:numPr>
        <w:autoSpaceDE w:val="0"/>
        <w:jc w:val="both"/>
        <w:rPr>
          <w:color w:val="000000"/>
        </w:rPr>
      </w:pPr>
      <w:r w:rsidRPr="00CE5D1C">
        <w:rPr>
          <w:color w:val="000000"/>
        </w:rPr>
        <w:t>Ročnú sadzbu dane zo stavieb uvedenú v ods.</w:t>
      </w:r>
      <w:r w:rsidR="001E0257" w:rsidRPr="00CE5D1C">
        <w:rPr>
          <w:color w:val="000000"/>
        </w:rPr>
        <w:t xml:space="preserve"> 1, okrem stavieb nachádzajúcich sa v jednotlivej časti obce uvedenej v článku 6 ods. 3 tohto všeobecnej záväzného nariadenia </w:t>
      </w:r>
      <w:r w:rsidRPr="00CE5D1C">
        <w:rPr>
          <w:color w:val="000000"/>
        </w:rPr>
        <w:t>spr</w:t>
      </w:r>
      <w:r w:rsidR="00B8167D" w:rsidRPr="00CE5D1C">
        <w:rPr>
          <w:color w:val="000000"/>
        </w:rPr>
        <w:t xml:space="preserve">ávca dane </w:t>
      </w:r>
      <w:r w:rsidRPr="00CE5D1C">
        <w:rPr>
          <w:color w:val="000000"/>
        </w:rPr>
        <w:t xml:space="preserve">zvyšuje pre: </w:t>
      </w:r>
    </w:p>
    <w:p w14:paraId="726E3BE1" w14:textId="77777777" w:rsidR="00AD5E8C" w:rsidRPr="00CE5D1C" w:rsidRDefault="00AD5E8C" w:rsidP="00422BC8">
      <w:pPr>
        <w:numPr>
          <w:ilvl w:val="0"/>
          <w:numId w:val="13"/>
        </w:numPr>
        <w:jc w:val="both"/>
      </w:pPr>
      <w:r w:rsidRPr="00CE5D1C">
        <w:lastRenderedPageBreak/>
        <w:t>stavby na bývanie a drobné stavby, ktoré majú doplnkovú fu</w:t>
      </w:r>
      <w:r w:rsidR="007B49C7">
        <w:t>nkciu pre hlavnú stavbu na 0,</w:t>
      </w:r>
      <w:r w:rsidR="009960F2">
        <w:t>1</w:t>
      </w:r>
      <w:r w:rsidR="003B05B9">
        <w:t>1</w:t>
      </w:r>
      <w:r w:rsidRPr="00CE5D1C">
        <w:t xml:space="preserve"> €</w:t>
      </w:r>
      <w:r w:rsidR="009960F2">
        <w:t xml:space="preserve"> </w:t>
      </w:r>
      <w:r w:rsidRPr="00CE5D1C">
        <w:t>za každý aj začatý m2 zastavanej plochy</w:t>
      </w:r>
    </w:p>
    <w:p w14:paraId="09FC2080" w14:textId="77777777" w:rsidR="000040DB" w:rsidRPr="00CE5D1C" w:rsidRDefault="000040DB" w:rsidP="00422BC8">
      <w:pPr>
        <w:numPr>
          <w:ilvl w:val="0"/>
          <w:numId w:val="13"/>
        </w:numPr>
        <w:jc w:val="both"/>
      </w:pPr>
      <w:r w:rsidRPr="00CE5D1C">
        <w:t>stavby na pôdohospodársku produkciu, skleníky, stavby pre vodné hospodárstvo, stavby využívané na skladovanie vlastnej pôdohospodárskej produkcie vrátane stavieb na vlastnú administratívu</w:t>
      </w:r>
      <w:r w:rsidR="00AF043B" w:rsidRPr="00CE5D1C">
        <w:t xml:space="preserve"> na 0,</w:t>
      </w:r>
      <w:r w:rsidR="009960F2">
        <w:t>30</w:t>
      </w:r>
      <w:r w:rsidR="00AF043B" w:rsidRPr="00CE5D1C">
        <w:t xml:space="preserve"> € za každý aj začatý m2 zastavanej plochy,</w:t>
      </w:r>
    </w:p>
    <w:p w14:paraId="2877886C" w14:textId="77777777" w:rsidR="00566B32" w:rsidRPr="00CE5D1C" w:rsidRDefault="00AF043B" w:rsidP="00422BC8">
      <w:pPr>
        <w:numPr>
          <w:ilvl w:val="0"/>
          <w:numId w:val="13"/>
        </w:numPr>
        <w:jc w:val="both"/>
      </w:pPr>
      <w:r w:rsidRPr="00CE5D1C">
        <w:t xml:space="preserve">chaty a stavby na individuálnu rekreáciu na </w:t>
      </w:r>
      <w:r w:rsidR="00A030AD">
        <w:t>0,</w:t>
      </w:r>
      <w:r w:rsidR="009960F2">
        <w:t>50</w:t>
      </w:r>
      <w:r w:rsidR="00566B32" w:rsidRPr="00CE5D1C">
        <w:t xml:space="preserve"> € za každý aj začatý m2 zastavanej plochy,</w:t>
      </w:r>
    </w:p>
    <w:p w14:paraId="0CB95A60" w14:textId="77777777" w:rsidR="003B05B9" w:rsidRDefault="00566B32" w:rsidP="00ED5EF8">
      <w:pPr>
        <w:numPr>
          <w:ilvl w:val="0"/>
          <w:numId w:val="13"/>
        </w:numPr>
        <w:jc w:val="both"/>
      </w:pPr>
      <w:r w:rsidRPr="00CE5D1C">
        <w:t>samostatne stojace garáže na 0,</w:t>
      </w:r>
      <w:r w:rsidR="00A030AD">
        <w:t>3</w:t>
      </w:r>
      <w:r w:rsidR="003B05B9">
        <w:t>5</w:t>
      </w:r>
      <w:r w:rsidRPr="00CE5D1C">
        <w:t xml:space="preserve"> €</w:t>
      </w:r>
      <w:r w:rsidR="009960F2">
        <w:t xml:space="preserve"> </w:t>
      </w:r>
      <w:r w:rsidRPr="00CE5D1C">
        <w:t>za každý aj začatý m2 zastavanej plochy</w:t>
      </w:r>
      <w:r w:rsidR="009960F2">
        <w:t xml:space="preserve">, </w:t>
      </w:r>
    </w:p>
    <w:p w14:paraId="3DCCBEC3" w14:textId="77777777" w:rsidR="00566B32" w:rsidRPr="00CE5D1C" w:rsidRDefault="00566B32" w:rsidP="00ED5EF8">
      <w:pPr>
        <w:numPr>
          <w:ilvl w:val="0"/>
          <w:numId w:val="13"/>
        </w:numPr>
        <w:jc w:val="both"/>
      </w:pPr>
      <w:r w:rsidRPr="00CE5D1C">
        <w:t>stavby hromadných garáži na 0,</w:t>
      </w:r>
      <w:r w:rsidR="00A030AD">
        <w:t>3</w:t>
      </w:r>
      <w:r w:rsidR="003B05B9">
        <w:t>5</w:t>
      </w:r>
      <w:r w:rsidRPr="00CE5D1C">
        <w:t xml:space="preserve"> € za každý aj začatý m2 zastavanej plochy,</w:t>
      </w:r>
    </w:p>
    <w:p w14:paraId="72BF06EB" w14:textId="77777777" w:rsidR="00571444" w:rsidRPr="00CE5D1C" w:rsidRDefault="00571444" w:rsidP="00422BC8">
      <w:pPr>
        <w:numPr>
          <w:ilvl w:val="0"/>
          <w:numId w:val="13"/>
        </w:numPr>
        <w:jc w:val="both"/>
      </w:pPr>
      <w:r w:rsidRPr="00CE5D1C">
        <w:t>stavby hromadných garáži umiestnených pod zemou  na 0,</w:t>
      </w:r>
      <w:r w:rsidR="00A030AD">
        <w:t>3</w:t>
      </w:r>
      <w:r w:rsidR="003B05B9">
        <w:t>5</w:t>
      </w:r>
      <w:r w:rsidRPr="00CE5D1C">
        <w:t xml:space="preserve"> € za každý aj začatý m2 zastavanej plochy,</w:t>
      </w:r>
    </w:p>
    <w:p w14:paraId="25795B89" w14:textId="77777777" w:rsidR="00DE2F81" w:rsidRPr="00CE5D1C" w:rsidRDefault="00571444" w:rsidP="00422BC8">
      <w:pPr>
        <w:numPr>
          <w:ilvl w:val="0"/>
          <w:numId w:val="13"/>
        </w:numPr>
        <w:jc w:val="both"/>
      </w:pPr>
      <w:r w:rsidRPr="00CE5D1C">
        <w:t xml:space="preserve">priemyselné stavby, stavby slúžiace energetike, stavby slúžiace stavebníctvu, stavby využívané na skladovanie vlastnej produkcie vrátane stavieb na vlastnú administratívu na </w:t>
      </w:r>
      <w:r w:rsidR="00A030AD">
        <w:t>0</w:t>
      </w:r>
      <w:r w:rsidRPr="00CE5D1C">
        <w:t>,</w:t>
      </w:r>
      <w:r w:rsidR="00A030AD">
        <w:t>55</w:t>
      </w:r>
      <w:r w:rsidRPr="00CE5D1C">
        <w:t xml:space="preserve"> €</w:t>
      </w:r>
      <w:r w:rsidR="00DE2F81" w:rsidRPr="00CE5D1C">
        <w:t xml:space="preserve"> za každý aj začatý m2 zastavanej plochy,</w:t>
      </w:r>
    </w:p>
    <w:p w14:paraId="3BB95B7B" w14:textId="77777777" w:rsidR="000040DB" w:rsidRPr="00CE5D1C" w:rsidRDefault="00DE2F81" w:rsidP="00422BC8">
      <w:pPr>
        <w:numPr>
          <w:ilvl w:val="0"/>
          <w:numId w:val="13"/>
        </w:numPr>
        <w:jc w:val="both"/>
      </w:pPr>
      <w:r w:rsidRPr="00CE5D1C">
        <w:t xml:space="preserve">stavby na ostatné podnikanie a na zárobkovú činnosť, skladovanie a administratívu súvisiacu s ostatným podnikaním a zárobkovou činnosťou na </w:t>
      </w:r>
      <w:r w:rsidR="00A030AD">
        <w:t>0</w:t>
      </w:r>
      <w:r w:rsidRPr="00CE5D1C">
        <w:t>,</w:t>
      </w:r>
      <w:r w:rsidR="00A030AD">
        <w:t>7</w:t>
      </w:r>
      <w:r w:rsidR="009960F2">
        <w:t>5</w:t>
      </w:r>
      <w:r w:rsidRPr="00CE5D1C">
        <w:t xml:space="preserve"> €</w:t>
      </w:r>
      <w:r w:rsidR="003B05B9">
        <w:t xml:space="preserve"> </w:t>
      </w:r>
      <w:r w:rsidRPr="00CE5D1C">
        <w:t>za každý aj začatý m2 zastavanej plochy,</w:t>
      </w:r>
      <w:r w:rsidR="009960F2">
        <w:t xml:space="preserve"> </w:t>
      </w:r>
    </w:p>
    <w:p w14:paraId="50F746D0" w14:textId="77777777" w:rsidR="003B05B9" w:rsidRPr="003B05B9" w:rsidRDefault="00DE2F81" w:rsidP="000C1772">
      <w:pPr>
        <w:widowControl w:val="0"/>
        <w:numPr>
          <w:ilvl w:val="0"/>
          <w:numId w:val="8"/>
        </w:numPr>
        <w:jc w:val="both"/>
        <w:rPr>
          <w:color w:val="000000"/>
          <w:spacing w:val="-4"/>
        </w:rPr>
      </w:pPr>
      <w:r w:rsidRPr="00CE5D1C">
        <w:t>ostatné stavby neuvedené v písmenách a) až h) na 0,</w:t>
      </w:r>
      <w:r w:rsidR="003B05B9">
        <w:t>1</w:t>
      </w:r>
      <w:r w:rsidR="00A030AD">
        <w:t>5</w:t>
      </w:r>
      <w:r w:rsidRPr="00CE5D1C">
        <w:t xml:space="preserve"> €</w:t>
      </w:r>
      <w:r w:rsidR="009960F2">
        <w:t xml:space="preserve"> </w:t>
      </w:r>
      <w:r w:rsidRPr="00CE5D1C">
        <w:t>za každý</w:t>
      </w:r>
      <w:r w:rsidR="003876D7" w:rsidRPr="00CE5D1C">
        <w:t xml:space="preserve"> aj začatý m2 zastavanej plochy</w:t>
      </w:r>
    </w:p>
    <w:p w14:paraId="39647E31" w14:textId="77777777" w:rsidR="007170E2" w:rsidRPr="003B05B9" w:rsidRDefault="00153F79" w:rsidP="000C1772">
      <w:pPr>
        <w:widowControl w:val="0"/>
        <w:numPr>
          <w:ilvl w:val="0"/>
          <w:numId w:val="8"/>
        </w:numPr>
        <w:jc w:val="both"/>
        <w:rPr>
          <w:color w:val="000000"/>
          <w:spacing w:val="-4"/>
        </w:rPr>
      </w:pPr>
      <w:r w:rsidRPr="003B05B9">
        <w:rPr>
          <w:color w:val="000000"/>
          <w:spacing w:val="-4"/>
        </w:rPr>
        <w:t xml:space="preserve">Správca dane určuje </w:t>
      </w:r>
      <w:r w:rsidR="007170E2" w:rsidRPr="003B05B9">
        <w:rPr>
          <w:color w:val="000000"/>
          <w:spacing w:val="-4"/>
        </w:rPr>
        <w:t xml:space="preserve">pri viacpodlažných stavbách </w:t>
      </w:r>
      <w:r w:rsidRPr="003B05B9">
        <w:rPr>
          <w:color w:val="000000"/>
          <w:spacing w:val="-4"/>
        </w:rPr>
        <w:t>pre všetky druhy stavieb príplatok za podlažie</w:t>
      </w:r>
      <w:r w:rsidR="00D354AC" w:rsidRPr="003B05B9">
        <w:rPr>
          <w:color w:val="000000"/>
          <w:spacing w:val="-4"/>
        </w:rPr>
        <w:t xml:space="preserve"> </w:t>
      </w:r>
      <w:r w:rsidR="001C1787" w:rsidRPr="003B05B9">
        <w:rPr>
          <w:color w:val="000000"/>
          <w:spacing w:val="-4"/>
        </w:rPr>
        <w:t> </w:t>
      </w:r>
      <w:r w:rsidR="008D19B5" w:rsidRPr="003B05B9">
        <w:rPr>
          <w:bCs/>
          <w:color w:val="000000"/>
          <w:spacing w:val="-4"/>
        </w:rPr>
        <w:t>0,</w:t>
      </w:r>
      <w:r w:rsidR="00F77383" w:rsidRPr="003B05B9">
        <w:rPr>
          <w:bCs/>
          <w:color w:val="000000"/>
          <w:spacing w:val="-4"/>
        </w:rPr>
        <w:t>10</w:t>
      </w:r>
      <w:r w:rsidR="008D19B5" w:rsidRPr="003B05B9">
        <w:rPr>
          <w:bCs/>
          <w:color w:val="000000"/>
          <w:spacing w:val="-4"/>
        </w:rPr>
        <w:t xml:space="preserve"> </w:t>
      </w:r>
      <w:r w:rsidR="001C1787" w:rsidRPr="003B05B9">
        <w:rPr>
          <w:bCs/>
          <w:color w:val="000000"/>
          <w:spacing w:val="-4"/>
        </w:rPr>
        <w:t>€</w:t>
      </w:r>
      <w:r w:rsidR="007170E2" w:rsidRPr="003B05B9">
        <w:rPr>
          <w:b/>
          <w:color w:val="000000"/>
          <w:spacing w:val="-4"/>
        </w:rPr>
        <w:t xml:space="preserve">  </w:t>
      </w:r>
      <w:r w:rsidR="007170E2" w:rsidRPr="003B05B9">
        <w:rPr>
          <w:color w:val="000000"/>
          <w:spacing w:val="-4"/>
        </w:rPr>
        <w:t>za každé ďalšie podlažie okrem prvého nadzemného podlažia.</w:t>
      </w:r>
    </w:p>
    <w:p w14:paraId="5F49F577" w14:textId="77777777" w:rsidR="007170E2" w:rsidRDefault="007170E2">
      <w:pPr>
        <w:widowControl w:val="0"/>
        <w:tabs>
          <w:tab w:val="left" w:pos="928"/>
        </w:tabs>
        <w:ind w:left="284"/>
        <w:jc w:val="both"/>
      </w:pPr>
    </w:p>
    <w:p w14:paraId="335AC400" w14:textId="77777777" w:rsidR="007170E2" w:rsidRPr="006F1907" w:rsidRDefault="007170E2" w:rsidP="006F1907">
      <w:pPr>
        <w:jc w:val="center"/>
        <w:rPr>
          <w:b/>
        </w:rPr>
      </w:pPr>
      <w:r w:rsidRPr="006F1907">
        <w:rPr>
          <w:b/>
        </w:rPr>
        <w:t>Daň z bytov</w:t>
      </w:r>
    </w:p>
    <w:p w14:paraId="3C1E11D0" w14:textId="77777777" w:rsidR="006E7964" w:rsidRPr="006F1907" w:rsidRDefault="006E7964" w:rsidP="006F1907">
      <w:pPr>
        <w:jc w:val="center"/>
        <w:rPr>
          <w:b/>
        </w:rPr>
      </w:pPr>
    </w:p>
    <w:p w14:paraId="689E1BEC" w14:textId="77777777" w:rsidR="006E7964" w:rsidRPr="006F1907" w:rsidRDefault="006F1907" w:rsidP="006F1907">
      <w:pPr>
        <w:jc w:val="center"/>
        <w:rPr>
          <w:b/>
        </w:rPr>
      </w:pPr>
      <w:r w:rsidRPr="006F1907">
        <w:rPr>
          <w:b/>
        </w:rPr>
        <w:t>Článok</w:t>
      </w:r>
      <w:r w:rsidR="00990932">
        <w:rPr>
          <w:b/>
        </w:rPr>
        <w:t xml:space="preserve"> 7</w:t>
      </w:r>
    </w:p>
    <w:p w14:paraId="14A211E4" w14:textId="77777777" w:rsidR="006E7964" w:rsidRPr="006F1907" w:rsidRDefault="006E7964" w:rsidP="006F1907">
      <w:pPr>
        <w:jc w:val="center"/>
        <w:rPr>
          <w:b/>
        </w:rPr>
      </w:pPr>
      <w:r w:rsidRPr="006F1907">
        <w:rPr>
          <w:b/>
        </w:rPr>
        <w:t>Sadzba dane</w:t>
      </w:r>
    </w:p>
    <w:p w14:paraId="2895138C" w14:textId="77777777" w:rsidR="006E7964" w:rsidRPr="007A6B78" w:rsidRDefault="006E7964" w:rsidP="006E7964">
      <w:pPr>
        <w:autoSpaceDE w:val="0"/>
        <w:jc w:val="both"/>
        <w:rPr>
          <w:color w:val="000000"/>
        </w:rPr>
      </w:pPr>
    </w:p>
    <w:p w14:paraId="7A1BB2C7" w14:textId="77777777" w:rsidR="00392073" w:rsidRDefault="007B2427" w:rsidP="00392073">
      <w:pPr>
        <w:numPr>
          <w:ilvl w:val="0"/>
          <w:numId w:val="6"/>
        </w:numPr>
        <w:autoSpaceDE w:val="0"/>
        <w:jc w:val="both"/>
        <w:rPr>
          <w:color w:val="000000"/>
        </w:rPr>
      </w:pPr>
      <w:r>
        <w:rPr>
          <w:color w:val="000000"/>
        </w:rPr>
        <w:t xml:space="preserve">Ročná sadzba dane z bytov </w:t>
      </w:r>
      <w:r w:rsidR="00B42D1A">
        <w:rPr>
          <w:color w:val="000000"/>
        </w:rPr>
        <w:t xml:space="preserve">podľa § 16 ods. 1 zákona o miestnych daniach a poplatku </w:t>
      </w:r>
      <w:r w:rsidR="00392073">
        <w:rPr>
          <w:color w:val="000000"/>
        </w:rPr>
        <w:t>je 0,033 € za každý aj začatý m2 podlahovej plochy bytu a nebytového priestoru.</w:t>
      </w:r>
    </w:p>
    <w:p w14:paraId="13A68318" w14:textId="77777777" w:rsidR="00392073" w:rsidRDefault="00392073">
      <w:pPr>
        <w:numPr>
          <w:ilvl w:val="0"/>
          <w:numId w:val="6"/>
        </w:numPr>
        <w:autoSpaceDE w:val="0"/>
        <w:jc w:val="both"/>
        <w:rPr>
          <w:color w:val="000000"/>
        </w:rPr>
      </w:pPr>
      <w:r>
        <w:rPr>
          <w:color w:val="000000"/>
        </w:rPr>
        <w:t>Ročnú sadzbu dane z bytov uvedenú v ods. 1 správca dane zvyšuje v obci u:</w:t>
      </w:r>
    </w:p>
    <w:p w14:paraId="75FFDA80" w14:textId="77777777" w:rsidR="00392073" w:rsidRDefault="00392073" w:rsidP="005D2941">
      <w:pPr>
        <w:numPr>
          <w:ilvl w:val="0"/>
          <w:numId w:val="15"/>
        </w:numPr>
        <w:autoSpaceDE w:val="0"/>
        <w:jc w:val="both"/>
        <w:rPr>
          <w:color w:val="000000"/>
        </w:rPr>
      </w:pPr>
      <w:r>
        <w:rPr>
          <w:color w:val="000000"/>
        </w:rPr>
        <w:t>b</w:t>
      </w:r>
      <w:r w:rsidR="007B2427">
        <w:rPr>
          <w:color w:val="000000"/>
        </w:rPr>
        <w:t>yt</w:t>
      </w:r>
      <w:r w:rsidR="007B49C7">
        <w:rPr>
          <w:color w:val="000000"/>
        </w:rPr>
        <w:t>ov na 0,</w:t>
      </w:r>
      <w:r w:rsidR="00AA5969">
        <w:rPr>
          <w:color w:val="000000"/>
        </w:rPr>
        <w:t>10</w:t>
      </w:r>
      <w:r>
        <w:rPr>
          <w:color w:val="000000"/>
        </w:rPr>
        <w:t xml:space="preserve"> € za každý aj začatý m2 podlahovej plochy bytu,</w:t>
      </w:r>
    </w:p>
    <w:p w14:paraId="736E55D6" w14:textId="77777777" w:rsidR="005D2941" w:rsidRDefault="005D2941" w:rsidP="005D2941">
      <w:pPr>
        <w:numPr>
          <w:ilvl w:val="0"/>
          <w:numId w:val="15"/>
        </w:numPr>
        <w:autoSpaceDE w:val="0"/>
        <w:jc w:val="both"/>
        <w:rPr>
          <w:color w:val="000000"/>
        </w:rPr>
      </w:pPr>
      <w:r>
        <w:rPr>
          <w:color w:val="000000"/>
        </w:rPr>
        <w:t xml:space="preserve">nebytových priestorov na </w:t>
      </w:r>
      <w:r w:rsidR="00AA5969">
        <w:rPr>
          <w:color w:val="000000"/>
        </w:rPr>
        <w:t>1</w:t>
      </w:r>
      <w:r w:rsidR="008B529E">
        <w:rPr>
          <w:color w:val="000000"/>
        </w:rPr>
        <w:t>,</w:t>
      </w:r>
      <w:r w:rsidR="00AA5969">
        <w:rPr>
          <w:color w:val="000000"/>
        </w:rPr>
        <w:t>0</w:t>
      </w:r>
      <w:r w:rsidR="00A030AD">
        <w:rPr>
          <w:color w:val="000000"/>
        </w:rPr>
        <w:t>0</w:t>
      </w:r>
      <w:r>
        <w:rPr>
          <w:color w:val="000000"/>
        </w:rPr>
        <w:t xml:space="preserve"> € za každý aj začatý m2 podlahovej plochy nebytového priestoru.</w:t>
      </w:r>
    </w:p>
    <w:p w14:paraId="6ADFDDF6" w14:textId="77777777" w:rsidR="007B2427" w:rsidRDefault="00392073" w:rsidP="00392073">
      <w:pPr>
        <w:autoSpaceDE w:val="0"/>
        <w:ind w:left="284"/>
        <w:jc w:val="both"/>
        <w:rPr>
          <w:color w:val="000000"/>
        </w:rPr>
      </w:pPr>
      <w:r>
        <w:rPr>
          <w:color w:val="000000"/>
        </w:rPr>
        <w:tab/>
      </w:r>
    </w:p>
    <w:p w14:paraId="295323E0" w14:textId="77777777" w:rsidR="007170E2" w:rsidRDefault="00CE5D1C" w:rsidP="00CE5D1C">
      <w:pPr>
        <w:jc w:val="center"/>
        <w:rPr>
          <w:b/>
        </w:rPr>
      </w:pPr>
      <w:r w:rsidRPr="00CE5D1C">
        <w:rPr>
          <w:b/>
        </w:rPr>
        <w:t xml:space="preserve">Spoločné ustanovenia </w:t>
      </w:r>
      <w:r w:rsidR="002666D4">
        <w:rPr>
          <w:b/>
        </w:rPr>
        <w:t>pre daň z nehnuteľností</w:t>
      </w:r>
    </w:p>
    <w:p w14:paraId="75940570" w14:textId="77777777" w:rsidR="002666D4" w:rsidRPr="00CE5D1C" w:rsidRDefault="002666D4" w:rsidP="00CE5D1C">
      <w:pPr>
        <w:jc w:val="center"/>
        <w:rPr>
          <w:b/>
        </w:rPr>
      </w:pPr>
    </w:p>
    <w:p w14:paraId="4AA19B50" w14:textId="77777777" w:rsidR="007170E2" w:rsidRPr="00CE5D1C" w:rsidRDefault="006F1907">
      <w:pPr>
        <w:widowControl w:val="0"/>
        <w:tabs>
          <w:tab w:val="left" w:pos="1854"/>
        </w:tabs>
        <w:ind w:left="567"/>
        <w:jc w:val="center"/>
        <w:rPr>
          <w:b/>
          <w:bCs/>
        </w:rPr>
      </w:pPr>
      <w:r w:rsidRPr="00CE5D1C">
        <w:rPr>
          <w:b/>
          <w:bCs/>
        </w:rPr>
        <w:t xml:space="preserve">Článok </w:t>
      </w:r>
      <w:r w:rsidR="00246C7C" w:rsidRPr="00CE5D1C">
        <w:rPr>
          <w:b/>
          <w:bCs/>
        </w:rPr>
        <w:t>8</w:t>
      </w:r>
    </w:p>
    <w:p w14:paraId="34D02F32" w14:textId="77777777" w:rsidR="007170E2" w:rsidRPr="00CE5D1C" w:rsidRDefault="00C81AC4">
      <w:pPr>
        <w:widowControl w:val="0"/>
        <w:tabs>
          <w:tab w:val="left" w:pos="1854"/>
        </w:tabs>
        <w:ind w:left="567"/>
        <w:jc w:val="center"/>
        <w:rPr>
          <w:b/>
          <w:bCs/>
        </w:rPr>
      </w:pPr>
      <w:r w:rsidRPr="00CE5D1C">
        <w:rPr>
          <w:b/>
          <w:bCs/>
        </w:rPr>
        <w:t>Oslobodenie od dane</w:t>
      </w:r>
    </w:p>
    <w:p w14:paraId="31AF508E" w14:textId="77777777" w:rsidR="007170E2" w:rsidRPr="00CE5D1C" w:rsidRDefault="007170E2">
      <w:pPr>
        <w:jc w:val="both"/>
      </w:pPr>
    </w:p>
    <w:p w14:paraId="2DB224B0" w14:textId="77777777" w:rsidR="007170E2" w:rsidRPr="00CE5D1C" w:rsidRDefault="009C6EE4" w:rsidP="009C6EE4">
      <w:pPr>
        <w:ind w:left="284"/>
        <w:jc w:val="both"/>
      </w:pPr>
      <w:r>
        <w:tab/>
      </w:r>
      <w:r w:rsidR="007170E2" w:rsidRPr="00CE5D1C">
        <w:t>Správca dane neposkytuje žiadne oslobodenie od dane ani zníženie dane, okrem takého, ktoré je uvedené v zákone ako obligatórne.</w:t>
      </w:r>
    </w:p>
    <w:p w14:paraId="26364A42" w14:textId="77777777" w:rsidR="0090535C" w:rsidRDefault="0090535C" w:rsidP="00C81AC4">
      <w:pPr>
        <w:ind w:left="284"/>
        <w:jc w:val="both"/>
      </w:pPr>
    </w:p>
    <w:p w14:paraId="0BCB830C" w14:textId="77777777" w:rsidR="009606D5" w:rsidRDefault="009606D5" w:rsidP="00C81AC4">
      <w:pPr>
        <w:ind w:left="284"/>
        <w:jc w:val="both"/>
      </w:pPr>
    </w:p>
    <w:p w14:paraId="196F1843" w14:textId="77777777" w:rsidR="009606D5" w:rsidRPr="00CE5D1C" w:rsidRDefault="009606D5" w:rsidP="00C81AC4">
      <w:pPr>
        <w:ind w:left="284"/>
        <w:jc w:val="both"/>
      </w:pPr>
    </w:p>
    <w:p w14:paraId="56027EF5" w14:textId="77777777" w:rsidR="00C81AC4" w:rsidRPr="00CE5D1C" w:rsidRDefault="006F1907" w:rsidP="00C81AC4">
      <w:pPr>
        <w:widowControl w:val="0"/>
        <w:tabs>
          <w:tab w:val="left" w:pos="1854"/>
        </w:tabs>
        <w:ind w:left="567"/>
        <w:jc w:val="center"/>
        <w:rPr>
          <w:b/>
          <w:bCs/>
        </w:rPr>
      </w:pPr>
      <w:r w:rsidRPr="00CE5D1C">
        <w:rPr>
          <w:b/>
          <w:bCs/>
        </w:rPr>
        <w:t xml:space="preserve">Článok </w:t>
      </w:r>
      <w:r w:rsidR="00846E6A">
        <w:rPr>
          <w:b/>
          <w:bCs/>
        </w:rPr>
        <w:t>9</w:t>
      </w:r>
    </w:p>
    <w:p w14:paraId="38CD54D2" w14:textId="77777777" w:rsidR="00C81AC4" w:rsidRPr="00CE5D1C" w:rsidRDefault="00AD02F4" w:rsidP="00C81AC4">
      <w:pPr>
        <w:widowControl w:val="0"/>
        <w:tabs>
          <w:tab w:val="left" w:pos="1854"/>
        </w:tabs>
        <w:ind w:left="567"/>
        <w:jc w:val="center"/>
        <w:rPr>
          <w:b/>
          <w:bCs/>
        </w:rPr>
      </w:pPr>
      <w:r w:rsidRPr="00CE5D1C">
        <w:rPr>
          <w:b/>
          <w:bCs/>
        </w:rPr>
        <w:t xml:space="preserve">Suma dane, ktorú správca dane </w:t>
      </w:r>
      <w:r w:rsidR="00846E6A">
        <w:rPr>
          <w:b/>
          <w:bCs/>
        </w:rPr>
        <w:t xml:space="preserve">nebude </w:t>
      </w:r>
      <w:r w:rsidRPr="00CE5D1C">
        <w:rPr>
          <w:b/>
          <w:bCs/>
        </w:rPr>
        <w:t>vyrub</w:t>
      </w:r>
      <w:r w:rsidR="00846E6A">
        <w:rPr>
          <w:b/>
          <w:bCs/>
        </w:rPr>
        <w:t>ovať</w:t>
      </w:r>
    </w:p>
    <w:p w14:paraId="383BD1A2" w14:textId="77777777" w:rsidR="00C81AC4" w:rsidRPr="00CE5D1C" w:rsidRDefault="00C81AC4" w:rsidP="00C81AC4">
      <w:pPr>
        <w:widowControl w:val="0"/>
        <w:tabs>
          <w:tab w:val="left" w:pos="1854"/>
        </w:tabs>
        <w:ind w:left="567"/>
        <w:jc w:val="center"/>
        <w:rPr>
          <w:b/>
          <w:bCs/>
        </w:rPr>
      </w:pPr>
    </w:p>
    <w:p w14:paraId="69E6096B" w14:textId="77777777" w:rsidR="006F1907" w:rsidRDefault="002D397D" w:rsidP="00320177">
      <w:pPr>
        <w:autoSpaceDE w:val="0"/>
        <w:ind w:left="284"/>
        <w:jc w:val="both"/>
        <w:rPr>
          <w:color w:val="000000"/>
        </w:rPr>
      </w:pPr>
      <w:r w:rsidRPr="00CE5D1C">
        <w:rPr>
          <w:color w:val="000000"/>
        </w:rPr>
        <w:t xml:space="preserve">Správca dane ustanovuje, že daň nižšiu ako </w:t>
      </w:r>
      <w:r w:rsidR="00846E6A">
        <w:rPr>
          <w:color w:val="000000"/>
        </w:rPr>
        <w:t>3 € nebude vyrubovať</w:t>
      </w:r>
      <w:r w:rsidRPr="00CE5D1C">
        <w:rPr>
          <w:color w:val="000000"/>
        </w:rPr>
        <w:t xml:space="preserve">. </w:t>
      </w:r>
    </w:p>
    <w:p w14:paraId="39043858" w14:textId="77777777" w:rsidR="00B61F7F" w:rsidRDefault="00B61F7F" w:rsidP="00846E6A">
      <w:pPr>
        <w:jc w:val="center"/>
        <w:rPr>
          <w:color w:val="000000"/>
        </w:rPr>
      </w:pPr>
    </w:p>
    <w:p w14:paraId="71F26613" w14:textId="77777777" w:rsidR="005A1AB6" w:rsidRDefault="005A1AB6" w:rsidP="00846E6A">
      <w:pPr>
        <w:jc w:val="center"/>
        <w:rPr>
          <w:b/>
          <w:color w:val="000000"/>
          <w:u w:val="single"/>
        </w:rPr>
      </w:pPr>
    </w:p>
    <w:p w14:paraId="7B42EC7F" w14:textId="77777777" w:rsidR="006F1907" w:rsidRPr="00E31EC5" w:rsidRDefault="00846E6A" w:rsidP="00846E6A">
      <w:pPr>
        <w:jc w:val="center"/>
        <w:rPr>
          <w:b/>
          <w:color w:val="000000"/>
          <w:u w:val="single"/>
        </w:rPr>
      </w:pPr>
      <w:r w:rsidRPr="00E31EC5">
        <w:rPr>
          <w:b/>
          <w:color w:val="000000"/>
          <w:u w:val="single"/>
        </w:rPr>
        <w:lastRenderedPageBreak/>
        <w:t>Tretia časť</w:t>
      </w:r>
    </w:p>
    <w:p w14:paraId="5177BF3E" w14:textId="77777777" w:rsidR="00B75A06" w:rsidRDefault="00B75A06" w:rsidP="00846E6A">
      <w:pPr>
        <w:jc w:val="center"/>
        <w:rPr>
          <w:b/>
          <w:color w:val="000000"/>
        </w:rPr>
      </w:pPr>
    </w:p>
    <w:p w14:paraId="79F09825" w14:textId="77777777" w:rsidR="00B75A06" w:rsidRDefault="00B75A06" w:rsidP="00846E6A">
      <w:pPr>
        <w:jc w:val="center"/>
        <w:rPr>
          <w:b/>
          <w:color w:val="000000"/>
        </w:rPr>
      </w:pPr>
      <w:r>
        <w:rPr>
          <w:b/>
          <w:color w:val="000000"/>
        </w:rPr>
        <w:t>Daň za psa</w:t>
      </w:r>
    </w:p>
    <w:p w14:paraId="1E09AF7E" w14:textId="77777777" w:rsidR="00B75A06" w:rsidRDefault="00B75A06" w:rsidP="00846E6A">
      <w:pPr>
        <w:jc w:val="center"/>
        <w:rPr>
          <w:b/>
          <w:color w:val="000000"/>
        </w:rPr>
      </w:pPr>
      <w:r>
        <w:rPr>
          <w:b/>
          <w:color w:val="000000"/>
        </w:rPr>
        <w:t>Článok 10</w:t>
      </w:r>
    </w:p>
    <w:p w14:paraId="749E258D" w14:textId="77777777" w:rsidR="00691CDF" w:rsidRPr="00CE5D1C" w:rsidRDefault="00691CDF">
      <w:pPr>
        <w:widowControl w:val="0"/>
        <w:tabs>
          <w:tab w:val="left" w:pos="1854"/>
        </w:tabs>
        <w:ind w:left="567"/>
        <w:jc w:val="center"/>
        <w:rPr>
          <w:b/>
          <w:bCs/>
        </w:rPr>
      </w:pPr>
    </w:p>
    <w:p w14:paraId="72137593" w14:textId="77777777" w:rsidR="007170E2" w:rsidRPr="00CE5D1C" w:rsidRDefault="00B75A06" w:rsidP="00422BC8">
      <w:pPr>
        <w:ind w:left="360"/>
        <w:jc w:val="both"/>
      </w:pPr>
      <w:r>
        <w:t xml:space="preserve">Správca dane určuje sadzbu dane </w:t>
      </w:r>
      <w:r w:rsidR="005A1AB6" w:rsidRPr="00AA5969">
        <w:rPr>
          <w:bCs/>
          <w:color w:val="000000"/>
        </w:rPr>
        <w:t>10</w:t>
      </w:r>
      <w:r w:rsidR="003E7166" w:rsidRPr="00AA5969">
        <w:rPr>
          <w:bCs/>
          <w:color w:val="000000"/>
        </w:rPr>
        <w:t xml:space="preserve"> €</w:t>
      </w:r>
      <w:r w:rsidR="007170E2" w:rsidRPr="00AA5969">
        <w:rPr>
          <w:bCs/>
        </w:rPr>
        <w:t xml:space="preserve"> </w:t>
      </w:r>
      <w:r w:rsidR="007170E2" w:rsidRPr="00CE5D1C">
        <w:t>za  jedného psa a kal</w:t>
      </w:r>
      <w:r w:rsidR="00AE017A">
        <w:t>endárny rok.</w:t>
      </w:r>
      <w:r w:rsidR="007170E2" w:rsidRPr="00CE5D1C">
        <w:t xml:space="preserve"> Takto určená sadzba dane platí za každého ďalšieho psa u toho istého daňovníka.</w:t>
      </w:r>
    </w:p>
    <w:p w14:paraId="6F928335" w14:textId="77777777" w:rsidR="007170E2" w:rsidRPr="00CE5D1C" w:rsidRDefault="007170E2">
      <w:pPr>
        <w:pStyle w:val="Zkladntext"/>
        <w:ind w:left="708"/>
        <w:rPr>
          <w:b w:val="0"/>
          <w:bCs/>
          <w:szCs w:val="24"/>
        </w:rPr>
      </w:pPr>
    </w:p>
    <w:p w14:paraId="62C07D5D" w14:textId="77777777" w:rsidR="00AE017A" w:rsidRPr="00E31EC5" w:rsidRDefault="00AE017A" w:rsidP="00AE017A">
      <w:pPr>
        <w:jc w:val="center"/>
        <w:rPr>
          <w:b/>
          <w:color w:val="000000"/>
          <w:u w:val="single"/>
        </w:rPr>
      </w:pPr>
      <w:r w:rsidRPr="00E31EC5">
        <w:rPr>
          <w:b/>
          <w:color w:val="000000"/>
          <w:u w:val="single"/>
        </w:rPr>
        <w:t>Štvrtá časť</w:t>
      </w:r>
    </w:p>
    <w:p w14:paraId="0D965565" w14:textId="77777777" w:rsidR="00AE017A" w:rsidRDefault="00AE017A" w:rsidP="00AE017A">
      <w:pPr>
        <w:jc w:val="center"/>
        <w:rPr>
          <w:b/>
          <w:color w:val="000000"/>
        </w:rPr>
      </w:pPr>
    </w:p>
    <w:p w14:paraId="5B56B9CA" w14:textId="77777777" w:rsidR="00AE017A" w:rsidRDefault="00AE017A" w:rsidP="00AE017A">
      <w:pPr>
        <w:jc w:val="center"/>
        <w:rPr>
          <w:b/>
          <w:color w:val="000000"/>
        </w:rPr>
      </w:pPr>
      <w:r>
        <w:rPr>
          <w:b/>
          <w:color w:val="000000"/>
        </w:rPr>
        <w:t>Daň za užívanie verejného priestranstva</w:t>
      </w:r>
    </w:p>
    <w:p w14:paraId="292259C5" w14:textId="77777777" w:rsidR="008077EB" w:rsidRDefault="008077EB" w:rsidP="00AE017A">
      <w:pPr>
        <w:jc w:val="center"/>
        <w:rPr>
          <w:b/>
          <w:color w:val="000000"/>
        </w:rPr>
      </w:pPr>
    </w:p>
    <w:p w14:paraId="25DA96D0" w14:textId="77777777" w:rsidR="008077EB" w:rsidRDefault="008077EB" w:rsidP="00AE017A">
      <w:pPr>
        <w:jc w:val="center"/>
        <w:rPr>
          <w:b/>
          <w:color w:val="000000"/>
        </w:rPr>
      </w:pPr>
      <w:r>
        <w:rPr>
          <w:b/>
          <w:color w:val="000000"/>
        </w:rPr>
        <w:t>Článok 11</w:t>
      </w:r>
    </w:p>
    <w:p w14:paraId="4DD85E89" w14:textId="77777777" w:rsidR="008077EB" w:rsidRDefault="008077EB" w:rsidP="00AE017A">
      <w:pPr>
        <w:jc w:val="center"/>
        <w:rPr>
          <w:b/>
          <w:color w:val="000000"/>
        </w:rPr>
      </w:pPr>
      <w:r>
        <w:rPr>
          <w:b/>
          <w:color w:val="000000"/>
        </w:rPr>
        <w:t>Verejné priestranstvá a ich užívanie</w:t>
      </w:r>
    </w:p>
    <w:p w14:paraId="00AF97B9" w14:textId="77777777" w:rsidR="007E28F8" w:rsidRPr="00CE5D1C" w:rsidRDefault="007E28F8">
      <w:pPr>
        <w:pStyle w:val="Zkladntextodsazen21"/>
        <w:rPr>
          <w:szCs w:val="24"/>
        </w:rPr>
      </w:pPr>
    </w:p>
    <w:p w14:paraId="6B5C4189" w14:textId="77777777" w:rsidR="00946B42" w:rsidRPr="00712D57" w:rsidRDefault="008077EB" w:rsidP="00422BC8">
      <w:pPr>
        <w:pStyle w:val="Zkladntextodsazen21"/>
        <w:numPr>
          <w:ilvl w:val="0"/>
          <w:numId w:val="5"/>
        </w:numPr>
        <w:rPr>
          <w:strike/>
          <w:szCs w:val="24"/>
        </w:rPr>
      </w:pPr>
      <w:r>
        <w:rPr>
          <w:szCs w:val="24"/>
        </w:rPr>
        <w:t>Verejnými priestranstvami v obci sú:</w:t>
      </w:r>
    </w:p>
    <w:p w14:paraId="4D4B20DA" w14:textId="77777777" w:rsidR="00FF1C04" w:rsidRPr="0090535C" w:rsidRDefault="00946B42" w:rsidP="00FA02A0">
      <w:pPr>
        <w:numPr>
          <w:ilvl w:val="2"/>
          <w:numId w:val="16"/>
        </w:numPr>
        <w:jc w:val="both"/>
        <w:rPr>
          <w:szCs w:val="20"/>
        </w:rPr>
      </w:pPr>
      <w:r>
        <w:t xml:space="preserve">miesta </w:t>
      </w:r>
      <w:r w:rsidR="00FA02A0">
        <w:t>v bezprostrednom okolí obecného úradu</w:t>
      </w:r>
    </w:p>
    <w:p w14:paraId="563828C8" w14:textId="77777777" w:rsidR="006577D3" w:rsidRDefault="00CD6494" w:rsidP="00422BC8">
      <w:pPr>
        <w:pStyle w:val="Zkladntextodsazen21"/>
        <w:numPr>
          <w:ilvl w:val="0"/>
          <w:numId w:val="5"/>
        </w:numPr>
        <w:rPr>
          <w:strike/>
          <w:szCs w:val="24"/>
        </w:rPr>
      </w:pPr>
      <w:r w:rsidRPr="00CE5D1C">
        <w:rPr>
          <w:szCs w:val="24"/>
        </w:rPr>
        <w:t xml:space="preserve">Osobitným spôsobom môže fyzická osoba alebo právnická osoba užívať verejné priestranstvá na: </w:t>
      </w:r>
    </w:p>
    <w:p w14:paraId="4381557A" w14:textId="77777777" w:rsidR="003877DD" w:rsidRDefault="007A5841" w:rsidP="00422BC8">
      <w:pPr>
        <w:numPr>
          <w:ilvl w:val="0"/>
          <w:numId w:val="17"/>
        </w:numPr>
        <w:jc w:val="both"/>
      </w:pPr>
      <w:r>
        <w:t>umiestnenie zariadenia slú</w:t>
      </w:r>
      <w:r w:rsidR="000350E7">
        <w:t>žiaceho na poskytovanie služieb a predajného zariadenia na verejnom priestranstve,</w:t>
      </w:r>
    </w:p>
    <w:p w14:paraId="53B8F479" w14:textId="77777777" w:rsidR="007A5841" w:rsidRDefault="007A5841" w:rsidP="00422BC8">
      <w:pPr>
        <w:numPr>
          <w:ilvl w:val="0"/>
          <w:numId w:val="17"/>
        </w:numPr>
        <w:jc w:val="both"/>
      </w:pPr>
      <w:r>
        <w:t>umiestnenie stavebného zariadenia a umiestnenie skládky na pozemku vo vlastníctve obce, ktorý</w:t>
      </w:r>
      <w:r w:rsidR="00B61F7F">
        <w:t xml:space="preserve"> je</w:t>
      </w:r>
      <w:r>
        <w:t xml:space="preserve"> najbližší </w:t>
      </w:r>
      <w:r w:rsidR="00C91D2B">
        <w:t>k pozemku vo vlastníctve stavebníka alebo vlastníka skládky,</w:t>
      </w:r>
    </w:p>
    <w:p w14:paraId="7987A6E9" w14:textId="77777777" w:rsidR="00C94CC6" w:rsidRPr="00C94CC6" w:rsidRDefault="00F328B5" w:rsidP="00422BC8">
      <w:pPr>
        <w:numPr>
          <w:ilvl w:val="0"/>
          <w:numId w:val="17"/>
        </w:numPr>
        <w:jc w:val="both"/>
      </w:pPr>
      <w:r>
        <w:t>trvalé parkovanie vozidla mimo stráž</w:t>
      </w:r>
      <w:r w:rsidR="006B2D68">
        <w:t>ené</w:t>
      </w:r>
      <w:r>
        <w:t xml:space="preserve">ho parkoviska </w:t>
      </w:r>
      <w:r w:rsidR="00C94CC6">
        <w:t>na pozemku pred domom kultúry, hasičskou zbrojnicou, na námestí.</w:t>
      </w:r>
    </w:p>
    <w:p w14:paraId="641B3A7E" w14:textId="77777777" w:rsidR="000350E7" w:rsidRPr="006467C9" w:rsidRDefault="00C94CC6" w:rsidP="00422BC8">
      <w:pPr>
        <w:pStyle w:val="Zkladntextodsazen21"/>
        <w:numPr>
          <w:ilvl w:val="0"/>
          <w:numId w:val="5"/>
        </w:numPr>
        <w:rPr>
          <w:strike/>
          <w:szCs w:val="24"/>
        </w:rPr>
      </w:pPr>
      <w:r>
        <w:rPr>
          <w:szCs w:val="24"/>
        </w:rPr>
        <w:t>Daňovník je povinný písomne oznámiť správcovi dane deň začatia osobitného užívania verejného priestranstva najneskôr v deň začatia osobitného užívania verejného priestranst</w:t>
      </w:r>
      <w:r w:rsidR="00041154">
        <w:rPr>
          <w:szCs w:val="24"/>
        </w:rPr>
        <w:t>va</w:t>
      </w:r>
      <w:r w:rsidR="00E319A5">
        <w:rPr>
          <w:szCs w:val="24"/>
        </w:rPr>
        <w:t>.</w:t>
      </w:r>
      <w:r w:rsidR="00041154">
        <w:rPr>
          <w:szCs w:val="24"/>
        </w:rPr>
        <w:t xml:space="preserve">  </w:t>
      </w:r>
    </w:p>
    <w:p w14:paraId="039FEBBD" w14:textId="77777777" w:rsidR="00E319A5" w:rsidRPr="008C11D1" w:rsidRDefault="00E319A5" w:rsidP="00422BC8">
      <w:pPr>
        <w:pStyle w:val="Zkladntextodsazen21"/>
        <w:numPr>
          <w:ilvl w:val="0"/>
          <w:numId w:val="5"/>
        </w:numPr>
        <w:rPr>
          <w:strike/>
          <w:szCs w:val="24"/>
        </w:rPr>
      </w:pPr>
      <w:r w:rsidRPr="008C11D1">
        <w:t>Náležitosti oznámenia sú:</w:t>
      </w:r>
    </w:p>
    <w:p w14:paraId="29235DB8" w14:textId="77777777" w:rsidR="00E319A5" w:rsidRPr="008C11D1" w:rsidRDefault="00E319A5" w:rsidP="00422BC8">
      <w:pPr>
        <w:pStyle w:val="Zkladntextodsazen21"/>
        <w:ind w:left="786" w:firstLine="0"/>
      </w:pPr>
      <w:r w:rsidRPr="008C11D1">
        <w:t>a) obchodné meno, meno a priezvisko, adresa, tel. číslo, IČO,</w:t>
      </w:r>
    </w:p>
    <w:p w14:paraId="4CCF2E31" w14:textId="77777777" w:rsidR="00E319A5" w:rsidRPr="008C11D1" w:rsidRDefault="00E319A5" w:rsidP="00422BC8">
      <w:pPr>
        <w:pStyle w:val="Zkladntextodsazen21"/>
        <w:ind w:left="786" w:firstLine="0"/>
      </w:pPr>
      <w:r w:rsidRPr="008C11D1">
        <w:t>b) lokalizácia záberu verejného priestranstva (situačný nákres)</w:t>
      </w:r>
    </w:p>
    <w:p w14:paraId="432BD92E" w14:textId="77777777" w:rsidR="008C11D1" w:rsidRDefault="00E319A5" w:rsidP="00422BC8">
      <w:pPr>
        <w:pStyle w:val="Zkladntextodsazen21"/>
        <w:ind w:left="786" w:firstLine="0"/>
        <w:rPr>
          <w:vertAlign w:val="superscript"/>
        </w:rPr>
      </w:pPr>
      <w:r w:rsidRPr="008C11D1">
        <w:t>c) požadovaná plocha v m</w:t>
      </w:r>
      <w:r w:rsidRPr="008C11D1">
        <w:rPr>
          <w:vertAlign w:val="superscript"/>
        </w:rPr>
        <w:t>2</w:t>
      </w:r>
    </w:p>
    <w:p w14:paraId="04378937" w14:textId="77777777" w:rsidR="006467C9" w:rsidRDefault="00E319A5" w:rsidP="00422BC8">
      <w:pPr>
        <w:pStyle w:val="Zkladntextodsazen21"/>
        <w:ind w:left="786" w:firstLine="0"/>
      </w:pPr>
      <w:r w:rsidRPr="008C11D1">
        <w:t>d) doba a účel užívania verejného priestranstva.</w:t>
      </w:r>
    </w:p>
    <w:p w14:paraId="6197ABBD" w14:textId="77777777" w:rsidR="008C11D1" w:rsidRPr="008C11D1" w:rsidRDefault="008C11D1" w:rsidP="008C11D1">
      <w:pPr>
        <w:pStyle w:val="Zkladntextodsazen21"/>
        <w:ind w:left="786" w:firstLine="0"/>
        <w:rPr>
          <w:vertAlign w:val="superscript"/>
        </w:rPr>
      </w:pPr>
    </w:p>
    <w:p w14:paraId="12A46AAC" w14:textId="77777777" w:rsidR="00041154" w:rsidRDefault="00041154" w:rsidP="00041154">
      <w:pPr>
        <w:jc w:val="center"/>
        <w:rPr>
          <w:b/>
          <w:color w:val="000000"/>
        </w:rPr>
      </w:pPr>
      <w:r>
        <w:rPr>
          <w:b/>
          <w:color w:val="000000"/>
        </w:rPr>
        <w:t>Článok 12</w:t>
      </w:r>
    </w:p>
    <w:p w14:paraId="489D095F" w14:textId="77777777" w:rsidR="00041154" w:rsidRDefault="00041154" w:rsidP="00041154">
      <w:pPr>
        <w:jc w:val="center"/>
        <w:rPr>
          <w:b/>
          <w:color w:val="000000"/>
        </w:rPr>
      </w:pPr>
      <w:r>
        <w:rPr>
          <w:b/>
          <w:color w:val="000000"/>
        </w:rPr>
        <w:t>Sadzba dane</w:t>
      </w:r>
    </w:p>
    <w:p w14:paraId="4B7D66E4" w14:textId="77777777" w:rsidR="001B5033" w:rsidRPr="00041154" w:rsidRDefault="001B5033" w:rsidP="00554A8C">
      <w:pPr>
        <w:jc w:val="both"/>
        <w:rPr>
          <w:color w:val="000000"/>
        </w:rPr>
      </w:pPr>
      <w:r>
        <w:rPr>
          <w:color w:val="000000"/>
        </w:rPr>
        <w:tab/>
        <w:t>Správca dane určuje sadzbu dane za osobitné užívanie verejného priestr</w:t>
      </w:r>
      <w:r w:rsidR="00D17E46">
        <w:rPr>
          <w:color w:val="000000"/>
        </w:rPr>
        <w:t>a</w:t>
      </w:r>
      <w:r>
        <w:rPr>
          <w:color w:val="000000"/>
        </w:rPr>
        <w:t>n</w:t>
      </w:r>
      <w:r w:rsidR="00D17E46">
        <w:rPr>
          <w:color w:val="000000"/>
        </w:rPr>
        <w:t>s</w:t>
      </w:r>
      <w:r>
        <w:rPr>
          <w:color w:val="000000"/>
        </w:rPr>
        <w:t>tva:</w:t>
      </w:r>
    </w:p>
    <w:p w14:paraId="24E10974" w14:textId="77777777" w:rsidR="001B5033" w:rsidRDefault="00D17E46" w:rsidP="00422BC8">
      <w:pPr>
        <w:numPr>
          <w:ilvl w:val="0"/>
          <w:numId w:val="18"/>
        </w:numPr>
        <w:jc w:val="both"/>
      </w:pPr>
      <w:r>
        <w:t xml:space="preserve">za </w:t>
      </w:r>
      <w:r w:rsidR="001B5033">
        <w:t xml:space="preserve">umiestnenie zariadenia slúžiaceho na poskytovanie služieb a predajného zariadenia </w:t>
      </w:r>
      <w:r>
        <w:t xml:space="preserve"> 1,66</w:t>
      </w:r>
      <w:r w:rsidR="00453A73">
        <w:t xml:space="preserve"> €</w:t>
      </w:r>
      <w:r>
        <w:t xml:space="preserve"> za každý aj začatý m2 a každý aj začatý deň,</w:t>
      </w:r>
    </w:p>
    <w:p w14:paraId="68346BB3" w14:textId="77777777" w:rsidR="001B5033" w:rsidRDefault="00C25127" w:rsidP="00422BC8">
      <w:pPr>
        <w:numPr>
          <w:ilvl w:val="0"/>
          <w:numId w:val="18"/>
        </w:numPr>
        <w:jc w:val="both"/>
      </w:pPr>
      <w:r>
        <w:t xml:space="preserve">za </w:t>
      </w:r>
      <w:r w:rsidR="001B5033">
        <w:t>umiestnenie stavebného zariadenia a umiestnenie skládky na pozemku vo vlastníctve obce, ktorý najbližší k pozemku vo vlastníctve sta</w:t>
      </w:r>
      <w:r>
        <w:t>vebníka alebo vlastníka skládky</w:t>
      </w:r>
    </w:p>
    <w:p w14:paraId="3E149396" w14:textId="77777777" w:rsidR="00D50161" w:rsidRPr="006B2D68" w:rsidRDefault="00C25127" w:rsidP="00422BC8">
      <w:pPr>
        <w:tabs>
          <w:tab w:val="left" w:pos="1701"/>
          <w:tab w:val="left" w:pos="4962"/>
        </w:tabs>
        <w:ind w:left="567" w:hanging="283"/>
        <w:jc w:val="both"/>
      </w:pPr>
      <w:r>
        <w:tab/>
      </w:r>
      <w:r>
        <w:tab/>
      </w:r>
      <w:r w:rsidR="00D50161" w:rsidRPr="006B2D68">
        <w:t>stavebného materiálu d</w:t>
      </w:r>
      <w:r w:rsidR="00453A73">
        <w:t xml:space="preserve">o 5 dní </w:t>
      </w:r>
      <w:r w:rsidR="00453A73">
        <w:tab/>
        <w:t xml:space="preserve">0,176 € za každý aj začatý m2 a každý aj </w:t>
      </w:r>
      <w:r w:rsidR="00453A73">
        <w:tab/>
      </w:r>
      <w:r w:rsidR="00453A73">
        <w:tab/>
        <w:t>začatý deň,</w:t>
      </w:r>
    </w:p>
    <w:p w14:paraId="366EA800" w14:textId="77777777" w:rsidR="00D50161" w:rsidRPr="006B2D68" w:rsidRDefault="00D50161" w:rsidP="00422BC8">
      <w:pPr>
        <w:tabs>
          <w:tab w:val="left" w:pos="1701"/>
          <w:tab w:val="left" w:pos="4962"/>
        </w:tabs>
        <w:ind w:left="567" w:hanging="283"/>
        <w:jc w:val="both"/>
      </w:pPr>
      <w:r w:rsidRPr="006B2D68">
        <w:t xml:space="preserve">           </w:t>
      </w:r>
      <w:r w:rsidR="00C25127" w:rsidRPr="006B2D68">
        <w:tab/>
      </w:r>
      <w:r w:rsidRPr="006B2D68">
        <w:t>odpadu do 3 dní</w:t>
      </w:r>
      <w:r w:rsidR="00C25127" w:rsidRPr="006B2D68">
        <w:t xml:space="preserve">                           </w:t>
      </w:r>
      <w:r w:rsidR="00453A73">
        <w:tab/>
        <w:t xml:space="preserve">0,363 € za každý aj začatý m2 a každý aj </w:t>
      </w:r>
      <w:r w:rsidR="00453A73">
        <w:tab/>
      </w:r>
      <w:r w:rsidR="00453A73">
        <w:tab/>
        <w:t>začatý deň.</w:t>
      </w:r>
    </w:p>
    <w:p w14:paraId="4E2FDEEB" w14:textId="77777777" w:rsidR="00D50161" w:rsidRPr="006B2D68" w:rsidRDefault="00D50161" w:rsidP="00422BC8">
      <w:pPr>
        <w:ind w:left="202"/>
        <w:jc w:val="both"/>
      </w:pPr>
      <w:r w:rsidRPr="006B2D68">
        <w:t xml:space="preserve">            Po prekročení stanovenej lehoty sa daň  zvyšuje o 50 %. Pri skládke   odpadu po </w:t>
      </w:r>
    </w:p>
    <w:p w14:paraId="1D87ABD3" w14:textId="77777777" w:rsidR="00D50161" w:rsidRDefault="00D50161" w:rsidP="00422BC8">
      <w:pPr>
        <w:ind w:left="202"/>
        <w:jc w:val="both"/>
      </w:pPr>
      <w:r w:rsidRPr="006B2D68">
        <w:t xml:space="preserve">            prekročení lehoty 10 dní nasleduje sankcia v zmysle zákona o odpadoch.</w:t>
      </w:r>
    </w:p>
    <w:p w14:paraId="78D777F2" w14:textId="77777777" w:rsidR="00DD0303" w:rsidRPr="00720401" w:rsidRDefault="006B2D68" w:rsidP="00422BC8">
      <w:pPr>
        <w:numPr>
          <w:ilvl w:val="0"/>
          <w:numId w:val="18"/>
        </w:numPr>
        <w:jc w:val="both"/>
        <w:rPr>
          <w:strike/>
        </w:rPr>
      </w:pPr>
      <w:r>
        <w:t xml:space="preserve">za </w:t>
      </w:r>
      <w:r w:rsidR="001B5033">
        <w:t>trvalé parkovanie vozidla mimo stráž</w:t>
      </w:r>
      <w:r w:rsidR="006C0285">
        <w:t>e</w:t>
      </w:r>
      <w:r w:rsidR="001B5033">
        <w:t>n</w:t>
      </w:r>
      <w:r w:rsidR="006C0285">
        <w:t>é</w:t>
      </w:r>
      <w:r w:rsidR="001B5033">
        <w:t xml:space="preserve">ho parkoviska </w:t>
      </w:r>
    </w:p>
    <w:p w14:paraId="7D2164E3" w14:textId="77777777" w:rsidR="00720401" w:rsidRPr="001B57C8" w:rsidRDefault="001B57C8" w:rsidP="00422BC8">
      <w:pPr>
        <w:jc w:val="both"/>
        <w:rPr>
          <w:shd w:val="clear" w:color="auto" w:fill="FF0000"/>
        </w:rPr>
      </w:pPr>
      <w:r>
        <w:lastRenderedPageBreak/>
        <w:tab/>
      </w:r>
      <w:r>
        <w:tab/>
        <w:t xml:space="preserve">- </w:t>
      </w:r>
      <w:r w:rsidR="00720401" w:rsidRPr="001B57C8">
        <w:t>osobn</w:t>
      </w:r>
      <w:r w:rsidRPr="001B57C8">
        <w:t xml:space="preserve">é vozidlo, obytný príves </w:t>
      </w:r>
      <w:r w:rsidRPr="001B57C8">
        <w:tab/>
      </w:r>
      <w:r w:rsidRPr="001B57C8">
        <w:tab/>
      </w:r>
      <w:r w:rsidR="00720401" w:rsidRPr="001B57C8">
        <w:t xml:space="preserve">0,025 € </w:t>
      </w:r>
      <w:r w:rsidR="00FE4911">
        <w:t xml:space="preserve">za každý aj začatý m2 </w:t>
      </w:r>
      <w:r w:rsidR="00FE4911">
        <w:tab/>
      </w:r>
      <w:r w:rsidR="00FE4911">
        <w:tab/>
      </w:r>
      <w:r w:rsidR="00FE4911">
        <w:tab/>
      </w:r>
      <w:r w:rsidR="00FE4911">
        <w:tab/>
      </w:r>
      <w:r w:rsidR="00FE4911">
        <w:tab/>
      </w:r>
      <w:r w:rsidR="00FE4911">
        <w:tab/>
      </w:r>
      <w:r w:rsidR="00FE4911">
        <w:tab/>
      </w:r>
      <w:r w:rsidR="00FE4911">
        <w:tab/>
        <w:t>a každý aj začatý deň,</w:t>
      </w:r>
      <w:r w:rsidR="00720401" w:rsidRPr="001B57C8">
        <w:tab/>
      </w:r>
      <w:r w:rsidR="00720401" w:rsidRPr="001B57C8">
        <w:rPr>
          <w:color w:val="000000"/>
        </w:rPr>
        <w:t xml:space="preserve">      </w:t>
      </w:r>
    </w:p>
    <w:p w14:paraId="052860EA" w14:textId="77777777" w:rsidR="00720401" w:rsidRPr="001B57C8" w:rsidRDefault="00720401" w:rsidP="00422BC8">
      <w:pPr>
        <w:jc w:val="both"/>
      </w:pPr>
      <w:r w:rsidRPr="001B57C8">
        <w:t xml:space="preserve">              </w:t>
      </w:r>
      <w:r w:rsidR="001B57C8" w:rsidRPr="001B57C8">
        <w:tab/>
      </w:r>
      <w:r w:rsidRPr="001B57C8">
        <w:t xml:space="preserve">- nákladné vozidlo </w:t>
      </w:r>
      <w:r w:rsidR="001B57C8">
        <w:t xml:space="preserve">do 3,5 t,  autobus  </w:t>
      </w:r>
      <w:r w:rsidR="001B57C8">
        <w:tab/>
      </w:r>
      <w:r w:rsidRPr="001B57C8">
        <w:t>0,050 €</w:t>
      </w:r>
      <w:r w:rsidR="00FE4911">
        <w:t xml:space="preserve"> za každý aj začatý m2 </w:t>
      </w:r>
      <w:r w:rsidR="00FE4911">
        <w:tab/>
      </w:r>
      <w:r w:rsidR="00FE4911">
        <w:tab/>
      </w:r>
      <w:r w:rsidR="00FE4911">
        <w:tab/>
      </w:r>
      <w:r w:rsidR="00FE4911">
        <w:tab/>
      </w:r>
      <w:r w:rsidR="00FE4911">
        <w:tab/>
      </w:r>
      <w:r w:rsidR="00FE4911">
        <w:tab/>
      </w:r>
      <w:r w:rsidR="00FE4911">
        <w:tab/>
      </w:r>
      <w:r w:rsidR="00FE4911">
        <w:tab/>
        <w:t>a každý aj začatý deň,</w:t>
      </w:r>
      <w:r w:rsidR="00FE4911" w:rsidRPr="001B57C8">
        <w:tab/>
      </w:r>
    </w:p>
    <w:p w14:paraId="791A9BA4" w14:textId="77777777" w:rsidR="00720401" w:rsidRPr="001B57C8" w:rsidRDefault="00720401" w:rsidP="00422BC8">
      <w:pPr>
        <w:jc w:val="both"/>
        <w:rPr>
          <w:color w:val="FF0000"/>
          <w:shd w:val="clear" w:color="auto" w:fill="FF0000"/>
        </w:rPr>
      </w:pPr>
      <w:r w:rsidRPr="001B57C8">
        <w:t xml:space="preserve">               </w:t>
      </w:r>
      <w:r w:rsidR="001B57C8">
        <w:tab/>
      </w:r>
      <w:r w:rsidRPr="001B57C8">
        <w:t xml:space="preserve">- nákladné vozidlo nad </w:t>
      </w:r>
      <w:r w:rsidR="001B57C8">
        <w:t xml:space="preserve">3,5 t               </w:t>
      </w:r>
      <w:r w:rsidR="001B57C8">
        <w:tab/>
      </w:r>
      <w:r w:rsidRPr="001B57C8">
        <w:t>0,070 €</w:t>
      </w:r>
      <w:r w:rsidR="00FE4911">
        <w:t xml:space="preserve"> za každý aj začatý m2 </w:t>
      </w:r>
      <w:r w:rsidR="00FE4911">
        <w:tab/>
      </w:r>
      <w:r w:rsidR="00FE4911">
        <w:tab/>
      </w:r>
      <w:r w:rsidR="00FE4911">
        <w:tab/>
      </w:r>
      <w:r w:rsidR="00FE4911">
        <w:tab/>
      </w:r>
      <w:r w:rsidR="00FE4911">
        <w:tab/>
      </w:r>
      <w:r w:rsidR="00FE4911">
        <w:tab/>
      </w:r>
      <w:r w:rsidR="00FE4911">
        <w:tab/>
      </w:r>
      <w:r w:rsidR="00FE4911">
        <w:tab/>
        <w:t>a každý aj začatý deň,.</w:t>
      </w:r>
    </w:p>
    <w:p w14:paraId="0CD1C9FC" w14:textId="77777777" w:rsidR="00720401" w:rsidRPr="001B57C8" w:rsidRDefault="00720401" w:rsidP="00422BC8">
      <w:pPr>
        <w:jc w:val="both"/>
      </w:pPr>
      <w:r w:rsidRPr="001B57C8">
        <w:t xml:space="preserve">               Pri vyhradení priestoru na parkovanie vozidla pevnou odnímateľnou prekážkou sa </w:t>
      </w:r>
    </w:p>
    <w:p w14:paraId="673E6F22" w14:textId="77777777" w:rsidR="00720401" w:rsidRPr="001B57C8" w:rsidRDefault="00720401" w:rsidP="00422BC8">
      <w:pPr>
        <w:jc w:val="both"/>
      </w:pPr>
      <w:r w:rsidRPr="001B57C8">
        <w:t xml:space="preserve">               uvedené sadzby zvyšujú o  0,040 €.</w:t>
      </w:r>
    </w:p>
    <w:p w14:paraId="613A5A18" w14:textId="77777777" w:rsidR="00720401" w:rsidRDefault="00720401" w:rsidP="00720401">
      <w:pPr>
        <w:ind w:left="705"/>
      </w:pPr>
    </w:p>
    <w:p w14:paraId="169F3665" w14:textId="77777777" w:rsidR="007170E2" w:rsidRPr="00E31EC5" w:rsidRDefault="0072696E" w:rsidP="0072696E">
      <w:pPr>
        <w:ind w:left="284"/>
        <w:jc w:val="center"/>
        <w:rPr>
          <w:b/>
          <w:u w:val="single"/>
        </w:rPr>
      </w:pPr>
      <w:r w:rsidRPr="00E31EC5">
        <w:rPr>
          <w:b/>
          <w:u w:val="single"/>
        </w:rPr>
        <w:t>Piata časť</w:t>
      </w:r>
    </w:p>
    <w:p w14:paraId="74F674D7" w14:textId="77777777" w:rsidR="0072696E" w:rsidRDefault="0072696E" w:rsidP="0072696E">
      <w:pPr>
        <w:jc w:val="center"/>
        <w:rPr>
          <w:b/>
          <w:color w:val="000000"/>
        </w:rPr>
      </w:pPr>
    </w:p>
    <w:p w14:paraId="2DED4621" w14:textId="77777777" w:rsidR="0072696E" w:rsidRDefault="00B22592" w:rsidP="0072696E">
      <w:pPr>
        <w:jc w:val="center"/>
        <w:rPr>
          <w:b/>
        </w:rPr>
      </w:pPr>
      <w:r w:rsidRPr="00CE5D1C">
        <w:rPr>
          <w:b/>
        </w:rPr>
        <w:t>Daň za ubytovanie</w:t>
      </w:r>
    </w:p>
    <w:p w14:paraId="02A83ABB" w14:textId="77777777" w:rsidR="00B22592" w:rsidRDefault="00B22592" w:rsidP="0072696E">
      <w:pPr>
        <w:jc w:val="center"/>
        <w:rPr>
          <w:b/>
          <w:color w:val="000000"/>
        </w:rPr>
      </w:pPr>
    </w:p>
    <w:p w14:paraId="0AE1CA24" w14:textId="77777777" w:rsidR="0072696E" w:rsidRDefault="00320177" w:rsidP="0072696E">
      <w:pPr>
        <w:jc w:val="center"/>
        <w:rPr>
          <w:b/>
          <w:color w:val="000000"/>
        </w:rPr>
      </w:pPr>
      <w:r>
        <w:rPr>
          <w:b/>
          <w:color w:val="000000"/>
        </w:rPr>
        <w:t>Článok 13</w:t>
      </w:r>
    </w:p>
    <w:p w14:paraId="13146F05" w14:textId="77777777" w:rsidR="006F50B0" w:rsidRDefault="006F50B0" w:rsidP="0072696E">
      <w:pPr>
        <w:jc w:val="center"/>
        <w:rPr>
          <w:b/>
          <w:color w:val="000000"/>
        </w:rPr>
      </w:pPr>
      <w:r>
        <w:rPr>
          <w:b/>
          <w:color w:val="000000"/>
        </w:rPr>
        <w:t>Sadzba dane</w:t>
      </w:r>
    </w:p>
    <w:p w14:paraId="11F3D62C" w14:textId="77777777" w:rsidR="00B22592" w:rsidRDefault="00B22592" w:rsidP="0072696E">
      <w:pPr>
        <w:ind w:left="284"/>
        <w:jc w:val="center"/>
        <w:rPr>
          <w:b/>
        </w:rPr>
      </w:pPr>
    </w:p>
    <w:p w14:paraId="526C0587" w14:textId="77777777" w:rsidR="00B22592" w:rsidRDefault="00B22592" w:rsidP="00B22592">
      <w:pPr>
        <w:ind w:left="284"/>
        <w:jc w:val="both"/>
      </w:pPr>
      <w:r>
        <w:tab/>
        <w:t>Správca dane určuje sadzbu dane za ubytovanie 0,363 € na osobu a prenocovanie.</w:t>
      </w:r>
    </w:p>
    <w:p w14:paraId="151CDC55" w14:textId="77777777" w:rsidR="00B22592" w:rsidRPr="00B22592" w:rsidRDefault="00B22592" w:rsidP="00B22592">
      <w:pPr>
        <w:ind w:left="284"/>
        <w:jc w:val="both"/>
      </w:pPr>
    </w:p>
    <w:p w14:paraId="0F3D613A" w14:textId="77777777" w:rsidR="006F50B0" w:rsidRDefault="00320177" w:rsidP="006F50B0">
      <w:pPr>
        <w:jc w:val="center"/>
        <w:rPr>
          <w:b/>
          <w:color w:val="000000"/>
        </w:rPr>
      </w:pPr>
      <w:r>
        <w:rPr>
          <w:b/>
          <w:color w:val="000000"/>
        </w:rPr>
        <w:t>Článok 14</w:t>
      </w:r>
    </w:p>
    <w:p w14:paraId="40C7B853" w14:textId="77777777" w:rsidR="006F50B0" w:rsidRDefault="006F50B0" w:rsidP="006F50B0">
      <w:pPr>
        <w:jc w:val="center"/>
        <w:rPr>
          <w:b/>
          <w:color w:val="000000"/>
        </w:rPr>
      </w:pPr>
      <w:r>
        <w:rPr>
          <w:b/>
          <w:color w:val="000000"/>
        </w:rPr>
        <w:t>Daňová povinnosť</w:t>
      </w:r>
    </w:p>
    <w:p w14:paraId="48F72237" w14:textId="77777777" w:rsidR="006F50B0" w:rsidRDefault="006F50B0" w:rsidP="006F50B0">
      <w:pPr>
        <w:jc w:val="center"/>
        <w:rPr>
          <w:b/>
          <w:color w:val="000000"/>
        </w:rPr>
      </w:pPr>
    </w:p>
    <w:p w14:paraId="4BE87E8F" w14:textId="77777777" w:rsidR="006F50B0" w:rsidRPr="004D5AF7" w:rsidRDefault="006F50B0" w:rsidP="004D5AF7">
      <w:pPr>
        <w:pStyle w:val="Zkladntextodsazen21"/>
        <w:numPr>
          <w:ilvl w:val="0"/>
          <w:numId w:val="19"/>
        </w:numPr>
        <w:rPr>
          <w:strike/>
          <w:szCs w:val="24"/>
        </w:rPr>
      </w:pPr>
      <w:r w:rsidRPr="00067740">
        <w:t>Daňová povinnosť vzniká dňom začatia poskytovania odplatného prechodného ubytovania v ubytovacom zariadení uvedenom v § 37 zákona o miestnych daniach a poplatku.</w:t>
      </w:r>
    </w:p>
    <w:p w14:paraId="314C00FA" w14:textId="77777777" w:rsidR="004D5AF7" w:rsidRPr="007127B0" w:rsidRDefault="004D5AF7" w:rsidP="004D5AF7">
      <w:pPr>
        <w:pStyle w:val="Zkladntextodsazen21"/>
        <w:numPr>
          <w:ilvl w:val="0"/>
          <w:numId w:val="19"/>
        </w:numPr>
        <w:rPr>
          <w:strike/>
          <w:szCs w:val="24"/>
        </w:rPr>
      </w:pPr>
      <w:r>
        <w:t>Platiteľ dane je povinný písomne oznámiť deň vzniku alebo deň zániku daňovej povinnosti správcovi dane do 30 dní odo dňa vzniku alebo zániku daňovej povinnosti.</w:t>
      </w:r>
    </w:p>
    <w:p w14:paraId="4BCE462B" w14:textId="77777777" w:rsidR="007127B0" w:rsidRPr="008F0D65" w:rsidRDefault="007127B0" w:rsidP="004D5AF7">
      <w:pPr>
        <w:pStyle w:val="Zkladntextodsazen21"/>
        <w:numPr>
          <w:ilvl w:val="0"/>
          <w:numId w:val="19"/>
        </w:numPr>
        <w:rPr>
          <w:strike/>
          <w:szCs w:val="24"/>
        </w:rPr>
      </w:pPr>
      <w:r>
        <w:t xml:space="preserve">Platiteľ dane je povinný viesť písomne preukázanú evidenciu ubytovaných fyzických osôb – knihu ubytovaných. </w:t>
      </w:r>
      <w:r w:rsidR="008F0D65">
        <w:t>V knihe ubytovaných je platiteľ dane povinný očíslovať strany a predložiť knihu ubytovaných správcovi dane, do 30</w:t>
      </w:r>
      <w:r w:rsidR="00D51138">
        <w:t xml:space="preserve"> </w:t>
      </w:r>
      <w:r w:rsidR="008F0D65">
        <w:t xml:space="preserve">dní od vzniku daňovej povinnosti, na opečiatkovanie a potvrdenie správnosti začatia vedenia evidencie. Kniha ubytovaných musí obsahovať: </w:t>
      </w:r>
    </w:p>
    <w:p w14:paraId="4366C72C" w14:textId="77777777" w:rsidR="008F0D65" w:rsidRDefault="008F0D65" w:rsidP="008F0D65">
      <w:pPr>
        <w:pStyle w:val="Zkladntextodsazen21"/>
        <w:ind w:left="426" w:firstLine="0"/>
      </w:pPr>
      <w:r>
        <w:tab/>
        <w:t>- meno a priezvisko ubytovaného,</w:t>
      </w:r>
    </w:p>
    <w:p w14:paraId="58F3BDDF" w14:textId="77777777" w:rsidR="008F0D65" w:rsidRDefault="008F0D65" w:rsidP="008F0D65">
      <w:pPr>
        <w:pStyle w:val="Zkladntextodsazen21"/>
        <w:ind w:left="426" w:firstLine="0"/>
      </w:pPr>
      <w:r>
        <w:tab/>
        <w:t>- číslo občianskeho preukazu alebo cestovného pasu,</w:t>
      </w:r>
    </w:p>
    <w:p w14:paraId="19C7FA84" w14:textId="77777777" w:rsidR="008F0D65" w:rsidRDefault="008F0D65" w:rsidP="008F0D65">
      <w:pPr>
        <w:pStyle w:val="Zkladntextodsazen21"/>
        <w:ind w:left="426" w:firstLine="0"/>
      </w:pPr>
      <w:r>
        <w:tab/>
        <w:t>- trvalý pobyt,</w:t>
      </w:r>
    </w:p>
    <w:p w14:paraId="27E26003" w14:textId="77777777" w:rsidR="008F0D65" w:rsidRPr="008F0D65" w:rsidRDefault="008F0D65" w:rsidP="008F0D65">
      <w:pPr>
        <w:pStyle w:val="Zkladntextodsazen21"/>
        <w:ind w:left="426" w:firstLine="0"/>
        <w:rPr>
          <w:strike/>
          <w:szCs w:val="24"/>
        </w:rPr>
      </w:pPr>
      <w:r>
        <w:tab/>
        <w:t>- dátum príchodu a odchodu.</w:t>
      </w:r>
    </w:p>
    <w:p w14:paraId="328A2690" w14:textId="77777777" w:rsidR="008F0D65" w:rsidRPr="00D242EA" w:rsidRDefault="00D242EA" w:rsidP="004D5AF7">
      <w:pPr>
        <w:pStyle w:val="Zkladntextodsazen21"/>
        <w:numPr>
          <w:ilvl w:val="0"/>
          <w:numId w:val="19"/>
        </w:numPr>
        <w:rPr>
          <w:strike/>
          <w:szCs w:val="24"/>
        </w:rPr>
      </w:pPr>
      <w:r>
        <w:rPr>
          <w:szCs w:val="24"/>
        </w:rPr>
        <w:t>Platiteľ dane je povinný na výzvu správcu dane predložiť knihu ubytovaných pri kontrole alebo ju doručiť správcovi dane v lehote stanovenej vo výzve.</w:t>
      </w:r>
    </w:p>
    <w:p w14:paraId="78F6231F" w14:textId="77777777" w:rsidR="00D242EA" w:rsidRPr="00D242EA" w:rsidRDefault="00D242EA" w:rsidP="004D5AF7">
      <w:pPr>
        <w:pStyle w:val="Zkladntextodsazen21"/>
        <w:numPr>
          <w:ilvl w:val="0"/>
          <w:numId w:val="19"/>
        </w:numPr>
        <w:rPr>
          <w:strike/>
          <w:szCs w:val="24"/>
        </w:rPr>
      </w:pPr>
      <w:r>
        <w:rPr>
          <w:szCs w:val="24"/>
        </w:rPr>
        <w:t>Platiteľ dane je povinný vydať daňovníkovi (fyzická osoby, ktorá sa v zariadení odplatne prechodne ubytuje) potvrdenie o zaplatení dane. Potvrdenie o zaplatení dane mu</w:t>
      </w:r>
      <w:r w:rsidR="007C3136">
        <w:rPr>
          <w:szCs w:val="24"/>
        </w:rPr>
        <w:t>s</w:t>
      </w:r>
      <w:r>
        <w:rPr>
          <w:szCs w:val="24"/>
        </w:rPr>
        <w:t>í obsahovať:</w:t>
      </w:r>
    </w:p>
    <w:p w14:paraId="15AE610A" w14:textId="77777777" w:rsidR="00D242EA" w:rsidRDefault="00D242EA" w:rsidP="00D242EA">
      <w:pPr>
        <w:pStyle w:val="Zkladntextodsazen21"/>
        <w:ind w:left="426" w:firstLine="0"/>
        <w:rPr>
          <w:szCs w:val="24"/>
        </w:rPr>
      </w:pPr>
      <w:r>
        <w:rPr>
          <w:szCs w:val="24"/>
        </w:rPr>
        <w:tab/>
        <w:t>- číslo potvrdenia,</w:t>
      </w:r>
    </w:p>
    <w:p w14:paraId="5DCD6B03" w14:textId="77777777" w:rsidR="00D242EA" w:rsidRDefault="00D242EA" w:rsidP="00D242EA">
      <w:pPr>
        <w:pStyle w:val="Zkladntextodsazen21"/>
        <w:ind w:left="426" w:firstLine="0"/>
        <w:rPr>
          <w:szCs w:val="24"/>
        </w:rPr>
      </w:pPr>
      <w:r>
        <w:rPr>
          <w:szCs w:val="24"/>
        </w:rPr>
        <w:tab/>
        <w:t>- dátum vydania potvrdenia,</w:t>
      </w:r>
    </w:p>
    <w:p w14:paraId="2C8F3CA4" w14:textId="77777777" w:rsidR="00406CD7" w:rsidRDefault="00D242EA" w:rsidP="00D242EA">
      <w:pPr>
        <w:pStyle w:val="Zkladntextodsazen21"/>
        <w:ind w:left="426" w:firstLine="0"/>
        <w:rPr>
          <w:szCs w:val="24"/>
        </w:rPr>
      </w:pPr>
      <w:r>
        <w:rPr>
          <w:szCs w:val="24"/>
        </w:rPr>
        <w:tab/>
        <w:t>- kto vystavil potvrdenie a kto prijal zaplatenú daň,</w:t>
      </w:r>
    </w:p>
    <w:p w14:paraId="0E161E4C" w14:textId="77777777" w:rsidR="00406CD7" w:rsidRDefault="00406CD7" w:rsidP="00D242EA">
      <w:pPr>
        <w:pStyle w:val="Zkladntextodsazen21"/>
        <w:ind w:left="426" w:firstLine="0"/>
        <w:rPr>
          <w:szCs w:val="24"/>
        </w:rPr>
      </w:pPr>
      <w:r>
        <w:rPr>
          <w:szCs w:val="24"/>
        </w:rPr>
        <w:tab/>
        <w:t>- komu bolo vystavené potvrdenie a kto zaplatil daň,</w:t>
      </w:r>
    </w:p>
    <w:p w14:paraId="0194FE5D" w14:textId="77777777" w:rsidR="00D242EA" w:rsidRDefault="00D242EA" w:rsidP="00D242EA">
      <w:pPr>
        <w:pStyle w:val="Zkladntextodsazen21"/>
        <w:ind w:left="426" w:firstLine="0"/>
        <w:rPr>
          <w:szCs w:val="24"/>
        </w:rPr>
      </w:pPr>
      <w:r>
        <w:rPr>
          <w:szCs w:val="24"/>
        </w:rPr>
        <w:tab/>
        <w:t>- počet prenocovaní,</w:t>
      </w:r>
    </w:p>
    <w:p w14:paraId="4BEEE477" w14:textId="77777777" w:rsidR="00406CD7" w:rsidRDefault="00406CD7" w:rsidP="00D242EA">
      <w:pPr>
        <w:pStyle w:val="Zkladntextodsazen21"/>
        <w:ind w:left="426" w:firstLine="0"/>
        <w:rPr>
          <w:szCs w:val="24"/>
        </w:rPr>
      </w:pPr>
      <w:r>
        <w:rPr>
          <w:szCs w:val="24"/>
        </w:rPr>
        <w:tab/>
        <w:t>- výška zaplatenej dane,</w:t>
      </w:r>
    </w:p>
    <w:p w14:paraId="26BF894B" w14:textId="77777777" w:rsidR="00406CD7" w:rsidRPr="00D242EA" w:rsidRDefault="00406CD7" w:rsidP="00D242EA">
      <w:pPr>
        <w:pStyle w:val="Zkladntextodsazen21"/>
        <w:ind w:left="426" w:firstLine="0"/>
        <w:rPr>
          <w:strike/>
          <w:szCs w:val="24"/>
        </w:rPr>
      </w:pPr>
      <w:r>
        <w:rPr>
          <w:szCs w:val="24"/>
        </w:rPr>
        <w:tab/>
        <w:t>- pečiatka a podpis oprávnenej osoby, ktorá vystavila potvrdenie.</w:t>
      </w:r>
    </w:p>
    <w:p w14:paraId="1D02BBF1" w14:textId="77777777" w:rsidR="00D242EA" w:rsidRPr="004D5AF7" w:rsidRDefault="00406CD7" w:rsidP="004D5AF7">
      <w:pPr>
        <w:pStyle w:val="Zkladntextodsazen21"/>
        <w:numPr>
          <w:ilvl w:val="0"/>
          <w:numId w:val="19"/>
        </w:numPr>
        <w:rPr>
          <w:strike/>
          <w:szCs w:val="24"/>
        </w:rPr>
      </w:pPr>
      <w:r>
        <w:rPr>
          <w:szCs w:val="24"/>
        </w:rPr>
        <w:t>Potvrdenie o zaplatení dane je platiteľ dane povinný uchovávať pre daňové účely 5 rokov od vystavenia potvrdenia.</w:t>
      </w:r>
    </w:p>
    <w:p w14:paraId="0CF0E126" w14:textId="77777777" w:rsidR="00D64BD1" w:rsidRDefault="00D64BD1" w:rsidP="00406CD7">
      <w:pPr>
        <w:jc w:val="center"/>
        <w:rPr>
          <w:b/>
          <w:color w:val="000000"/>
        </w:rPr>
      </w:pPr>
    </w:p>
    <w:p w14:paraId="0FFA250E" w14:textId="77777777" w:rsidR="00406CD7" w:rsidRDefault="00320177" w:rsidP="00406CD7">
      <w:pPr>
        <w:jc w:val="center"/>
        <w:rPr>
          <w:b/>
          <w:color w:val="000000"/>
        </w:rPr>
      </w:pPr>
      <w:r>
        <w:rPr>
          <w:b/>
          <w:color w:val="000000"/>
        </w:rPr>
        <w:lastRenderedPageBreak/>
        <w:t>Článok 15</w:t>
      </w:r>
    </w:p>
    <w:p w14:paraId="0A6C510C" w14:textId="77777777" w:rsidR="00406CD7" w:rsidRDefault="00406CD7" w:rsidP="00406CD7">
      <w:pPr>
        <w:jc w:val="center"/>
        <w:rPr>
          <w:b/>
          <w:color w:val="000000"/>
        </w:rPr>
      </w:pPr>
      <w:r>
        <w:rPr>
          <w:b/>
          <w:color w:val="000000"/>
        </w:rPr>
        <w:t>Spôsoby vyberania dane a jej odvodu</w:t>
      </w:r>
    </w:p>
    <w:p w14:paraId="786DED5B" w14:textId="77777777" w:rsidR="00406CD7" w:rsidRDefault="00406CD7" w:rsidP="00406CD7">
      <w:pPr>
        <w:jc w:val="center"/>
        <w:rPr>
          <w:b/>
          <w:color w:val="000000"/>
        </w:rPr>
      </w:pPr>
    </w:p>
    <w:p w14:paraId="2C37BE83" w14:textId="77777777" w:rsidR="001F2D1D" w:rsidRDefault="007C3136" w:rsidP="00422BC8">
      <w:pPr>
        <w:pStyle w:val="Zkladntextodsazen21"/>
        <w:numPr>
          <w:ilvl w:val="0"/>
          <w:numId w:val="20"/>
        </w:numPr>
        <w:rPr>
          <w:strike/>
          <w:szCs w:val="24"/>
        </w:rPr>
      </w:pPr>
      <w:r>
        <w:t xml:space="preserve">Platiteľ dane vyberá daň od daňovníka spôsobom: </w:t>
      </w:r>
    </w:p>
    <w:p w14:paraId="71946434" w14:textId="77777777" w:rsidR="001F2D1D" w:rsidRDefault="00EB6217" w:rsidP="00422BC8">
      <w:pPr>
        <w:numPr>
          <w:ilvl w:val="0"/>
          <w:numId w:val="21"/>
        </w:numPr>
        <w:jc w:val="both"/>
      </w:pPr>
      <w:r>
        <w:t>v hotovosti priamo do pokladne platiteľa dane. Platiteľ dane odovzdá daňovníkovi potvrdenie (originál) a kópiu si ponechá platiteľ dane pre daňovú kontrolu,</w:t>
      </w:r>
    </w:p>
    <w:p w14:paraId="64D51D11" w14:textId="77777777" w:rsidR="001F2D1D" w:rsidRPr="00EB6217" w:rsidRDefault="00EB6217" w:rsidP="00422BC8">
      <w:pPr>
        <w:numPr>
          <w:ilvl w:val="0"/>
          <w:numId w:val="21"/>
        </w:numPr>
        <w:jc w:val="both"/>
      </w:pPr>
      <w:r>
        <w:t>prevodom z účtu daňovníka na účet platiteľa dane. Dokladom o zaplatení dane je výpis z účtu z peňažného ústavu, ktorý platiteľ uchová pre daňovú kontrolu 5 rokov od vystavenia výpisu.</w:t>
      </w:r>
    </w:p>
    <w:p w14:paraId="5EC910E1" w14:textId="77777777" w:rsidR="00805E72" w:rsidRPr="00805E72" w:rsidRDefault="00805E72" w:rsidP="00422BC8">
      <w:pPr>
        <w:pStyle w:val="Zkladntextodsazen21"/>
        <w:numPr>
          <w:ilvl w:val="0"/>
          <w:numId w:val="20"/>
        </w:numPr>
        <w:rPr>
          <w:strike/>
          <w:szCs w:val="24"/>
        </w:rPr>
      </w:pPr>
      <w:r>
        <w:rPr>
          <w:szCs w:val="24"/>
        </w:rPr>
        <w:t>Platiteľ dane môže platiť a odvádzať miestnu daň týmito spôsobmi:</w:t>
      </w:r>
    </w:p>
    <w:p w14:paraId="629983AB" w14:textId="77777777" w:rsidR="00805E72" w:rsidRDefault="00805E72" w:rsidP="00422BC8">
      <w:pPr>
        <w:numPr>
          <w:ilvl w:val="0"/>
          <w:numId w:val="22"/>
        </w:numPr>
        <w:jc w:val="both"/>
      </w:pPr>
      <w:r>
        <w:t>v hotovosti priamo do pokladne správcu dane,</w:t>
      </w:r>
    </w:p>
    <w:p w14:paraId="365D2198" w14:textId="77777777" w:rsidR="00805E72" w:rsidRPr="00977852" w:rsidRDefault="00805E72" w:rsidP="00422BC8">
      <w:pPr>
        <w:numPr>
          <w:ilvl w:val="0"/>
          <w:numId w:val="22"/>
        </w:numPr>
        <w:jc w:val="both"/>
      </w:pPr>
      <w:r>
        <w:t xml:space="preserve">bezhotovostným prevodom na účet správcu dane číslo účtu IBAN SK </w:t>
      </w:r>
      <w:r w:rsidR="0001503D" w:rsidRPr="0001503D">
        <w:t>71 0200 0000 0000 2322 6192</w:t>
      </w:r>
      <w:r w:rsidR="0001503D">
        <w:t xml:space="preserve"> </w:t>
      </w:r>
      <w:r w:rsidR="00977852">
        <w:t>vedený vo VÚB, a.s. Bánovce nad Bebravou</w:t>
      </w:r>
    </w:p>
    <w:p w14:paraId="2DDEA255" w14:textId="77777777" w:rsidR="00805E72" w:rsidRPr="004D5AF7" w:rsidRDefault="00977852" w:rsidP="00422BC8">
      <w:pPr>
        <w:pStyle w:val="Zkladntextodsazen21"/>
        <w:numPr>
          <w:ilvl w:val="0"/>
          <w:numId w:val="20"/>
        </w:numPr>
        <w:rPr>
          <w:strike/>
          <w:szCs w:val="24"/>
        </w:rPr>
      </w:pPr>
      <w:r>
        <w:rPr>
          <w:szCs w:val="24"/>
        </w:rPr>
        <w:t>Platiteľ dane je povinný zaplatenú daň da</w:t>
      </w:r>
      <w:r w:rsidR="00F43ED9">
        <w:rPr>
          <w:szCs w:val="24"/>
        </w:rPr>
        <w:t xml:space="preserve">ňovníkom odviesť správcovi dane štvrťročne, a to do 10 dní po uplynutí štvrťroka. </w:t>
      </w:r>
    </w:p>
    <w:p w14:paraId="51064FC0" w14:textId="77777777" w:rsidR="00406CD7" w:rsidRPr="006F50B0" w:rsidRDefault="00406CD7" w:rsidP="006F50B0">
      <w:pPr>
        <w:jc w:val="both"/>
        <w:rPr>
          <w:color w:val="000000"/>
        </w:rPr>
      </w:pPr>
    </w:p>
    <w:p w14:paraId="7A2E4D6A" w14:textId="77777777" w:rsidR="00F43ED9" w:rsidRPr="00E31EC5" w:rsidRDefault="00F43ED9" w:rsidP="00F43ED9">
      <w:pPr>
        <w:ind w:left="284"/>
        <w:jc w:val="center"/>
        <w:rPr>
          <w:b/>
          <w:u w:val="single"/>
        </w:rPr>
      </w:pPr>
      <w:r w:rsidRPr="00E31EC5">
        <w:rPr>
          <w:b/>
          <w:u w:val="single"/>
        </w:rPr>
        <w:t>Šiesta časť</w:t>
      </w:r>
    </w:p>
    <w:p w14:paraId="5D5CE573" w14:textId="77777777" w:rsidR="00F43ED9" w:rsidRDefault="00F43ED9" w:rsidP="00F43ED9">
      <w:pPr>
        <w:jc w:val="center"/>
        <w:rPr>
          <w:b/>
          <w:color w:val="000000"/>
        </w:rPr>
      </w:pPr>
    </w:p>
    <w:p w14:paraId="4FDB560D" w14:textId="77777777" w:rsidR="00F43ED9" w:rsidRDefault="00F43ED9" w:rsidP="00F43ED9">
      <w:pPr>
        <w:jc w:val="center"/>
        <w:rPr>
          <w:b/>
        </w:rPr>
      </w:pPr>
      <w:r w:rsidRPr="00CE5D1C">
        <w:rPr>
          <w:b/>
        </w:rPr>
        <w:t xml:space="preserve">Daň za </w:t>
      </w:r>
      <w:r w:rsidR="00230E17">
        <w:rPr>
          <w:b/>
        </w:rPr>
        <w:t>predajné automaty</w:t>
      </w:r>
    </w:p>
    <w:p w14:paraId="2C81126E" w14:textId="77777777" w:rsidR="00230E17" w:rsidRDefault="00230E17" w:rsidP="00F43ED9">
      <w:pPr>
        <w:jc w:val="center"/>
        <w:rPr>
          <w:b/>
          <w:color w:val="000000"/>
        </w:rPr>
      </w:pPr>
    </w:p>
    <w:p w14:paraId="6EACDA67" w14:textId="77777777" w:rsidR="007170E2" w:rsidRPr="00230E17" w:rsidRDefault="00230E17" w:rsidP="00230E17">
      <w:pPr>
        <w:jc w:val="center"/>
        <w:rPr>
          <w:b/>
          <w:color w:val="000000"/>
        </w:rPr>
      </w:pPr>
      <w:r>
        <w:rPr>
          <w:b/>
          <w:color w:val="000000"/>
        </w:rPr>
        <w:t>Článok 1</w:t>
      </w:r>
      <w:r w:rsidR="00320177">
        <w:rPr>
          <w:b/>
          <w:color w:val="000000"/>
        </w:rPr>
        <w:t>6</w:t>
      </w:r>
      <w:r w:rsidR="007170E2" w:rsidRPr="00CE5D1C">
        <w:rPr>
          <w:b/>
        </w:rPr>
        <w:t xml:space="preserve">      </w:t>
      </w:r>
    </w:p>
    <w:p w14:paraId="78439674" w14:textId="77777777" w:rsidR="007170E2" w:rsidRDefault="00230E17">
      <w:pPr>
        <w:jc w:val="center"/>
        <w:rPr>
          <w:b/>
        </w:rPr>
      </w:pPr>
      <w:r>
        <w:rPr>
          <w:b/>
        </w:rPr>
        <w:t>Sadzba dane</w:t>
      </w:r>
    </w:p>
    <w:p w14:paraId="53EFD5DA" w14:textId="77777777" w:rsidR="00230E17" w:rsidRDefault="00230E17">
      <w:pPr>
        <w:jc w:val="center"/>
        <w:rPr>
          <w:b/>
        </w:rPr>
      </w:pPr>
    </w:p>
    <w:p w14:paraId="32EBF3D2" w14:textId="77777777" w:rsidR="00230E17" w:rsidRDefault="00230E17" w:rsidP="00230E17">
      <w:pPr>
        <w:jc w:val="both"/>
      </w:pPr>
      <w:r>
        <w:tab/>
        <w:t>Správca dane určuje s</w:t>
      </w:r>
      <w:r w:rsidR="008F4956">
        <w:t>adzbu dane za predajné automaty 40 € za jeden predajný automat a kalendárny rok.</w:t>
      </w:r>
    </w:p>
    <w:p w14:paraId="20F5A126" w14:textId="77777777" w:rsidR="00230E17" w:rsidRPr="00230E17" w:rsidRDefault="00230E17" w:rsidP="00230E17">
      <w:pPr>
        <w:jc w:val="both"/>
      </w:pPr>
    </w:p>
    <w:p w14:paraId="0A33EAD3" w14:textId="77777777" w:rsidR="008F4956" w:rsidRPr="00230E17" w:rsidRDefault="008F4956" w:rsidP="008F4956">
      <w:pPr>
        <w:jc w:val="center"/>
        <w:rPr>
          <w:b/>
          <w:color w:val="000000"/>
        </w:rPr>
      </w:pPr>
      <w:r>
        <w:rPr>
          <w:b/>
          <w:color w:val="000000"/>
        </w:rPr>
        <w:t>Článok 1</w:t>
      </w:r>
      <w:r w:rsidR="00320177">
        <w:rPr>
          <w:b/>
          <w:color w:val="000000"/>
        </w:rPr>
        <w:t>7</w:t>
      </w:r>
      <w:r w:rsidRPr="00CE5D1C">
        <w:rPr>
          <w:b/>
        </w:rPr>
        <w:t xml:space="preserve">    </w:t>
      </w:r>
    </w:p>
    <w:p w14:paraId="04C46717" w14:textId="77777777" w:rsidR="008F4956" w:rsidRDefault="008F4956" w:rsidP="008F4956">
      <w:pPr>
        <w:jc w:val="center"/>
        <w:rPr>
          <w:b/>
        </w:rPr>
      </w:pPr>
      <w:r>
        <w:rPr>
          <w:b/>
        </w:rPr>
        <w:t>Rozsah a spôsob vedenia preukázanej evidencie</w:t>
      </w:r>
    </w:p>
    <w:p w14:paraId="7DB386F0" w14:textId="77777777" w:rsidR="008F4956" w:rsidRDefault="008F4956" w:rsidP="008F4956">
      <w:pPr>
        <w:jc w:val="center"/>
        <w:rPr>
          <w:b/>
        </w:rPr>
      </w:pPr>
    </w:p>
    <w:p w14:paraId="6B4C9E1F" w14:textId="77777777" w:rsidR="007170E2" w:rsidRDefault="008F4956" w:rsidP="00987DAA">
      <w:pPr>
        <w:jc w:val="both"/>
      </w:pPr>
      <w:r>
        <w:tab/>
        <w:t>Daňovník je povinný viesť písomne preukázanú evidenciu o počte prevádzkovania predajných automatov. Strany v evidencii je daňovník povinný očíslovať a predložiť evidenciu správcovi dane do 30 dní</w:t>
      </w:r>
      <w:r w:rsidR="00BF6111">
        <w:t xml:space="preserve"> od vzniku daňovej povinnosti na opečiatkovanie a potvrdenie správnosti začatia vedenia evidencie. Evidencia o počte prevádzkovania predajných automatov musí obsahovať: </w:t>
      </w:r>
    </w:p>
    <w:p w14:paraId="755AEBB1" w14:textId="77777777" w:rsidR="00987DAA" w:rsidRDefault="00987DAA" w:rsidP="00987DAA">
      <w:pPr>
        <w:numPr>
          <w:ilvl w:val="0"/>
          <w:numId w:val="23"/>
        </w:numPr>
      </w:pPr>
      <w:r>
        <w:t>deň začatia prevádzkovania predajného automatu,</w:t>
      </w:r>
    </w:p>
    <w:p w14:paraId="3C10DCD0" w14:textId="77777777" w:rsidR="00987DAA" w:rsidRDefault="00987DAA" w:rsidP="00987DAA">
      <w:pPr>
        <w:numPr>
          <w:ilvl w:val="0"/>
          <w:numId w:val="23"/>
        </w:numPr>
      </w:pPr>
      <w:r>
        <w:t>deň ukončenia prevádzkovania predajného automatu,</w:t>
      </w:r>
    </w:p>
    <w:p w14:paraId="6DF3E69C" w14:textId="77777777" w:rsidR="00987DAA" w:rsidRDefault="00987DAA" w:rsidP="00987DAA">
      <w:pPr>
        <w:numPr>
          <w:ilvl w:val="0"/>
          <w:numId w:val="23"/>
        </w:numPr>
      </w:pPr>
      <w:r>
        <w:t>druh, typ a názov predajného automatu,</w:t>
      </w:r>
    </w:p>
    <w:p w14:paraId="40E2E0B7" w14:textId="77777777" w:rsidR="00987DAA" w:rsidRDefault="00987DAA" w:rsidP="00987DAA">
      <w:pPr>
        <w:numPr>
          <w:ilvl w:val="0"/>
          <w:numId w:val="23"/>
        </w:numPr>
      </w:pPr>
      <w:r>
        <w:t>výrobné číslo predajného automatu,</w:t>
      </w:r>
    </w:p>
    <w:p w14:paraId="5AD391A3" w14:textId="77777777" w:rsidR="00987DAA" w:rsidRDefault="00987DAA" w:rsidP="00987DAA">
      <w:pPr>
        <w:numPr>
          <w:ilvl w:val="0"/>
          <w:numId w:val="23"/>
        </w:numPr>
      </w:pPr>
      <w:r>
        <w:t xml:space="preserve">obsah skladby </w:t>
      </w:r>
      <w:r w:rsidR="00C207FF">
        <w:t>ponúkaného tovaru,</w:t>
      </w:r>
    </w:p>
    <w:p w14:paraId="01870D29" w14:textId="77777777" w:rsidR="00C207FF" w:rsidRDefault="00C207FF" w:rsidP="00987DAA">
      <w:pPr>
        <w:numPr>
          <w:ilvl w:val="0"/>
          <w:numId w:val="23"/>
        </w:numPr>
      </w:pPr>
      <w:r>
        <w:t>miesto umiestnenia predajného automatu.</w:t>
      </w:r>
    </w:p>
    <w:p w14:paraId="3510836F" w14:textId="77777777" w:rsidR="00C207FF" w:rsidRDefault="00C207FF" w:rsidP="00C207FF">
      <w:pPr>
        <w:ind w:left="705"/>
      </w:pPr>
    </w:p>
    <w:p w14:paraId="558F133D" w14:textId="77777777" w:rsidR="00C207FF" w:rsidRPr="00EB6217" w:rsidRDefault="00C207FF" w:rsidP="00C207FF">
      <w:pPr>
        <w:jc w:val="both"/>
      </w:pPr>
      <w:r>
        <w:tab/>
        <w:t>Evidenciu je daňovník povinný na výzvu správcu dane predložiť pri kontrole alebo ju doručiť správcovi dane v lehote stanovenej vo výzve.</w:t>
      </w:r>
    </w:p>
    <w:p w14:paraId="6CE1EF4D" w14:textId="77777777" w:rsidR="00987DAA" w:rsidRDefault="00987DAA">
      <w:pPr>
        <w:ind w:firstLine="720"/>
        <w:jc w:val="both"/>
      </w:pPr>
    </w:p>
    <w:p w14:paraId="32A640EE" w14:textId="77777777" w:rsidR="000E4828" w:rsidRPr="00230E17" w:rsidRDefault="000E4828" w:rsidP="000E4828">
      <w:pPr>
        <w:jc w:val="center"/>
        <w:rPr>
          <w:b/>
          <w:color w:val="000000"/>
        </w:rPr>
      </w:pPr>
      <w:r>
        <w:rPr>
          <w:b/>
          <w:color w:val="000000"/>
        </w:rPr>
        <w:t>Článok 18</w:t>
      </w:r>
      <w:r w:rsidRPr="00CE5D1C">
        <w:rPr>
          <w:b/>
        </w:rPr>
        <w:t xml:space="preserve">    </w:t>
      </w:r>
    </w:p>
    <w:p w14:paraId="2F15A9ED" w14:textId="77777777" w:rsidR="000E4828" w:rsidRDefault="000E4828" w:rsidP="000E4828">
      <w:pPr>
        <w:jc w:val="center"/>
        <w:rPr>
          <w:b/>
        </w:rPr>
      </w:pPr>
      <w:r>
        <w:rPr>
          <w:b/>
        </w:rPr>
        <w:t>Spôsob identifikácie predajných automatov</w:t>
      </w:r>
    </w:p>
    <w:p w14:paraId="6D24BD2A" w14:textId="77777777" w:rsidR="000E4828" w:rsidRDefault="000E4828" w:rsidP="000E4828">
      <w:pPr>
        <w:jc w:val="center"/>
        <w:rPr>
          <w:b/>
        </w:rPr>
      </w:pPr>
    </w:p>
    <w:p w14:paraId="3579ECD2" w14:textId="77777777" w:rsidR="000E4828" w:rsidRDefault="000E4828" w:rsidP="000E4828">
      <w:pPr>
        <w:jc w:val="both"/>
      </w:pPr>
      <w:r>
        <w:tab/>
        <w:t>Daňovník je povinný k priznaniu k dani za predajné automaty predložiť správcovi dane hodnoverné doklady výrobcu, ktoré identifikujú predajný automat.</w:t>
      </w:r>
    </w:p>
    <w:p w14:paraId="217EF1CF" w14:textId="77777777" w:rsidR="00D64BD1" w:rsidRDefault="00D64BD1" w:rsidP="00C93A1E">
      <w:pPr>
        <w:ind w:left="284"/>
        <w:jc w:val="center"/>
        <w:rPr>
          <w:b/>
          <w:u w:val="single"/>
        </w:rPr>
      </w:pPr>
    </w:p>
    <w:p w14:paraId="1E0F4A8C" w14:textId="77777777" w:rsidR="00C93A1E" w:rsidRPr="00E31EC5" w:rsidRDefault="00C93A1E" w:rsidP="00C93A1E">
      <w:pPr>
        <w:ind w:left="284"/>
        <w:jc w:val="center"/>
        <w:rPr>
          <w:b/>
          <w:u w:val="single"/>
        </w:rPr>
      </w:pPr>
      <w:r w:rsidRPr="00E31EC5">
        <w:rPr>
          <w:b/>
          <w:u w:val="single"/>
        </w:rPr>
        <w:lastRenderedPageBreak/>
        <w:t>Siedma časť</w:t>
      </w:r>
    </w:p>
    <w:p w14:paraId="4BABA71D" w14:textId="77777777" w:rsidR="00C93A1E" w:rsidRDefault="00C93A1E" w:rsidP="00C93A1E">
      <w:pPr>
        <w:jc w:val="center"/>
        <w:rPr>
          <w:b/>
          <w:color w:val="000000"/>
        </w:rPr>
      </w:pPr>
    </w:p>
    <w:p w14:paraId="1336DD9A" w14:textId="77777777" w:rsidR="00C93A1E" w:rsidRDefault="00C93A1E" w:rsidP="00C93A1E">
      <w:pPr>
        <w:jc w:val="center"/>
        <w:rPr>
          <w:b/>
        </w:rPr>
      </w:pPr>
      <w:r w:rsidRPr="00CE5D1C">
        <w:rPr>
          <w:b/>
        </w:rPr>
        <w:t xml:space="preserve">Daň za </w:t>
      </w:r>
      <w:r>
        <w:rPr>
          <w:b/>
        </w:rPr>
        <w:t>nevýherné hracie prístroje</w:t>
      </w:r>
    </w:p>
    <w:p w14:paraId="3AE01D29" w14:textId="77777777" w:rsidR="005E05FB" w:rsidRDefault="005E05FB" w:rsidP="00C93A1E">
      <w:pPr>
        <w:jc w:val="center"/>
        <w:rPr>
          <w:b/>
        </w:rPr>
      </w:pPr>
    </w:p>
    <w:p w14:paraId="42CB7AEC" w14:textId="77777777" w:rsidR="00C93A1E" w:rsidRDefault="00C20071" w:rsidP="00C93A1E">
      <w:pPr>
        <w:jc w:val="center"/>
        <w:rPr>
          <w:b/>
          <w:color w:val="000000"/>
        </w:rPr>
      </w:pPr>
      <w:r>
        <w:rPr>
          <w:b/>
          <w:color w:val="000000"/>
        </w:rPr>
        <w:t xml:space="preserve"> Článok 19</w:t>
      </w:r>
    </w:p>
    <w:p w14:paraId="13377F16" w14:textId="77777777" w:rsidR="00C20071" w:rsidRDefault="00C20071" w:rsidP="00C93A1E">
      <w:pPr>
        <w:jc w:val="center"/>
        <w:rPr>
          <w:b/>
          <w:color w:val="000000"/>
        </w:rPr>
      </w:pPr>
      <w:r>
        <w:rPr>
          <w:b/>
          <w:color w:val="000000"/>
        </w:rPr>
        <w:t>Sadzba dane</w:t>
      </w:r>
    </w:p>
    <w:p w14:paraId="5313302E" w14:textId="77777777" w:rsidR="00C20071" w:rsidRDefault="00C20071" w:rsidP="00C93A1E">
      <w:pPr>
        <w:jc w:val="center"/>
        <w:rPr>
          <w:b/>
          <w:color w:val="000000"/>
        </w:rPr>
      </w:pPr>
    </w:p>
    <w:p w14:paraId="222C2F9A" w14:textId="77777777" w:rsidR="00657820" w:rsidRPr="00C20071" w:rsidRDefault="00657820" w:rsidP="00C20071">
      <w:pPr>
        <w:jc w:val="both"/>
        <w:rPr>
          <w:color w:val="000000"/>
        </w:rPr>
      </w:pPr>
      <w:r>
        <w:rPr>
          <w:color w:val="000000"/>
        </w:rPr>
        <w:t xml:space="preserve">Správca dane určuje sadzbu dane za </w:t>
      </w:r>
      <w:r w:rsidR="00C20071">
        <w:rPr>
          <w:color w:val="000000"/>
        </w:rPr>
        <w:t>nevýherné hracie prístroje 73 €</w:t>
      </w:r>
      <w:r w:rsidR="005E05FB">
        <w:rPr>
          <w:color w:val="000000"/>
        </w:rPr>
        <w:t xml:space="preserve"> za jeden</w:t>
      </w:r>
      <w:r w:rsidR="005E05FB" w:rsidRPr="005E05FB">
        <w:rPr>
          <w:bCs/>
        </w:rPr>
        <w:t xml:space="preserve"> </w:t>
      </w:r>
      <w:r w:rsidR="005E05FB" w:rsidRPr="00CE5D1C">
        <w:rPr>
          <w:bCs/>
        </w:rPr>
        <w:t>nevýherný hrací prístroj a kalendárny rok</w:t>
      </w:r>
    </w:p>
    <w:p w14:paraId="142AE716" w14:textId="77777777" w:rsidR="00657820" w:rsidRDefault="00657820" w:rsidP="00C93A1E">
      <w:pPr>
        <w:jc w:val="center"/>
        <w:rPr>
          <w:b/>
          <w:color w:val="000000"/>
        </w:rPr>
      </w:pPr>
    </w:p>
    <w:p w14:paraId="4CEFFD0D" w14:textId="77777777" w:rsidR="005E05FB" w:rsidRDefault="005E05FB" w:rsidP="005E05FB">
      <w:pPr>
        <w:jc w:val="center"/>
        <w:rPr>
          <w:b/>
          <w:color w:val="000000"/>
        </w:rPr>
      </w:pPr>
      <w:r>
        <w:rPr>
          <w:b/>
          <w:color w:val="000000"/>
        </w:rPr>
        <w:t>Článok 20</w:t>
      </w:r>
    </w:p>
    <w:p w14:paraId="2DCBAF32" w14:textId="77777777" w:rsidR="005E05FB" w:rsidRDefault="005E05FB" w:rsidP="005E05FB">
      <w:pPr>
        <w:jc w:val="center"/>
        <w:rPr>
          <w:b/>
          <w:color w:val="000000"/>
        </w:rPr>
      </w:pPr>
      <w:r>
        <w:rPr>
          <w:b/>
          <w:color w:val="000000"/>
        </w:rPr>
        <w:t>Rozsah a spôsob vedenia preukázanej evidencie</w:t>
      </w:r>
    </w:p>
    <w:p w14:paraId="7A0CD1F9" w14:textId="77777777" w:rsidR="005E05FB" w:rsidRDefault="005E05FB" w:rsidP="005E05FB">
      <w:pPr>
        <w:jc w:val="center"/>
        <w:rPr>
          <w:b/>
          <w:color w:val="000000"/>
        </w:rPr>
      </w:pPr>
    </w:p>
    <w:p w14:paraId="58E0423B" w14:textId="77777777" w:rsidR="005E05FB" w:rsidRDefault="005E05FB" w:rsidP="005E05FB">
      <w:pPr>
        <w:jc w:val="both"/>
        <w:rPr>
          <w:color w:val="000000"/>
        </w:rPr>
      </w:pPr>
      <w:r>
        <w:rPr>
          <w:color w:val="000000"/>
        </w:rPr>
        <w:tab/>
        <w:t>Daňovník je povinný viesť písomne preukázanú evidenciu o počte prevádzkovania nevýherných hracích prístrojov. Strany v evidencii je daňovník povinný očíslovať a predložiť evidenciu správcovi dane do 30 dní od vzniku daňovej povinnosti na opečiatkovanie a potvrdenie správnosti začatia vedenia evidencie. Evidencia o počte prevádzkovania nevýherných hracích prístrojov musí obsahovať:</w:t>
      </w:r>
    </w:p>
    <w:p w14:paraId="2E59A62E" w14:textId="77777777" w:rsidR="00701B97" w:rsidRDefault="00701B97" w:rsidP="00701B97">
      <w:pPr>
        <w:numPr>
          <w:ilvl w:val="0"/>
          <w:numId w:val="24"/>
        </w:numPr>
      </w:pPr>
      <w:r>
        <w:t>deň začatia prevádzkovania nevýherného hracieho prístroja,</w:t>
      </w:r>
    </w:p>
    <w:p w14:paraId="4048F6E5" w14:textId="77777777" w:rsidR="00701B97" w:rsidRDefault="00701B97" w:rsidP="00701B97">
      <w:pPr>
        <w:numPr>
          <w:ilvl w:val="0"/>
          <w:numId w:val="24"/>
        </w:numPr>
      </w:pPr>
      <w:r>
        <w:t xml:space="preserve">deň ukončenia prevádzkovania nevýherného hracieho prístroja, </w:t>
      </w:r>
    </w:p>
    <w:p w14:paraId="4A349445" w14:textId="77777777" w:rsidR="00701B97" w:rsidRDefault="00701B97" w:rsidP="00701B97">
      <w:pPr>
        <w:numPr>
          <w:ilvl w:val="0"/>
          <w:numId w:val="24"/>
        </w:numPr>
      </w:pPr>
      <w:r>
        <w:t>druh, typ a názov nevýherného hracieho prístroja,</w:t>
      </w:r>
    </w:p>
    <w:p w14:paraId="5E28F62D" w14:textId="77777777" w:rsidR="00701B97" w:rsidRDefault="00701B97" w:rsidP="00701B97">
      <w:pPr>
        <w:numPr>
          <w:ilvl w:val="0"/>
          <w:numId w:val="24"/>
        </w:numPr>
      </w:pPr>
      <w:r>
        <w:t>výrobné číslo nevýherného hracieho prístroja,</w:t>
      </w:r>
    </w:p>
    <w:p w14:paraId="647917C1" w14:textId="77777777" w:rsidR="00701B97" w:rsidRDefault="00701B97" w:rsidP="00701B97">
      <w:pPr>
        <w:numPr>
          <w:ilvl w:val="0"/>
          <w:numId w:val="24"/>
        </w:numPr>
      </w:pPr>
      <w:r>
        <w:t xml:space="preserve">miesto umiestnenia nevýherného hracieho prístroja. </w:t>
      </w:r>
    </w:p>
    <w:p w14:paraId="1491272D" w14:textId="77777777" w:rsidR="00701B97" w:rsidRDefault="00701B97" w:rsidP="005E05FB">
      <w:pPr>
        <w:jc w:val="both"/>
        <w:rPr>
          <w:color w:val="000000"/>
        </w:rPr>
      </w:pPr>
    </w:p>
    <w:p w14:paraId="1F989795" w14:textId="77777777" w:rsidR="005E05FB" w:rsidRDefault="00701B97" w:rsidP="005E05FB">
      <w:pPr>
        <w:jc w:val="both"/>
        <w:rPr>
          <w:color w:val="000000"/>
        </w:rPr>
      </w:pPr>
      <w:r>
        <w:rPr>
          <w:color w:val="000000"/>
        </w:rPr>
        <w:tab/>
        <w:t>Evidenciu je daňovník povinný k priznaniu k daní za nevýherné hracie prístroje predložiť pri kontrole alebo ju doručiť správcovi dane v lehote stanovenej vo výzve.</w:t>
      </w:r>
    </w:p>
    <w:p w14:paraId="3BFBE561" w14:textId="77777777" w:rsidR="005E05FB" w:rsidRPr="005E05FB" w:rsidRDefault="005E05FB" w:rsidP="005E05FB">
      <w:pPr>
        <w:jc w:val="both"/>
        <w:rPr>
          <w:color w:val="000000"/>
        </w:rPr>
      </w:pPr>
    </w:p>
    <w:p w14:paraId="499B8132" w14:textId="77777777" w:rsidR="00C93A1E" w:rsidRDefault="00C93A1E" w:rsidP="00C93A1E">
      <w:pPr>
        <w:jc w:val="center"/>
        <w:rPr>
          <w:b/>
          <w:color w:val="000000"/>
        </w:rPr>
      </w:pPr>
    </w:p>
    <w:p w14:paraId="6DB83586" w14:textId="77777777" w:rsidR="00701B97" w:rsidRDefault="00701B97" w:rsidP="00701B97">
      <w:pPr>
        <w:jc w:val="center"/>
        <w:rPr>
          <w:b/>
          <w:color w:val="000000"/>
        </w:rPr>
      </w:pPr>
      <w:r>
        <w:rPr>
          <w:b/>
          <w:color w:val="000000"/>
        </w:rPr>
        <w:t>Článok 21</w:t>
      </w:r>
    </w:p>
    <w:p w14:paraId="4EEA5821" w14:textId="77777777" w:rsidR="00701B97" w:rsidRDefault="00701B97" w:rsidP="00701B97">
      <w:pPr>
        <w:jc w:val="center"/>
        <w:rPr>
          <w:b/>
          <w:color w:val="000000"/>
        </w:rPr>
      </w:pPr>
      <w:r>
        <w:rPr>
          <w:b/>
          <w:color w:val="000000"/>
        </w:rPr>
        <w:t>Spôsob identifikácie nevýherných hracích prístrojov</w:t>
      </w:r>
    </w:p>
    <w:p w14:paraId="0F43CCF9" w14:textId="77777777" w:rsidR="00701B97" w:rsidRDefault="00701B97" w:rsidP="00701B97">
      <w:pPr>
        <w:jc w:val="center"/>
        <w:rPr>
          <w:b/>
          <w:color w:val="000000"/>
        </w:rPr>
      </w:pPr>
    </w:p>
    <w:p w14:paraId="371B1DE9" w14:textId="77777777" w:rsidR="00701B97" w:rsidRPr="00701B97" w:rsidRDefault="00701B97" w:rsidP="00701B97">
      <w:pPr>
        <w:jc w:val="both"/>
        <w:rPr>
          <w:color w:val="000000"/>
        </w:rPr>
      </w:pPr>
      <w:r>
        <w:rPr>
          <w:color w:val="000000"/>
        </w:rPr>
        <w:tab/>
        <w:t>Daňovník je povinný k priznaniu k dani za nevýherné hracie prístroje predložiť správcovi dane hodnoverné doklady výrobcu, ktoré identifikujú nevýherný hrací prístroj.</w:t>
      </w:r>
    </w:p>
    <w:p w14:paraId="265748FD" w14:textId="77777777" w:rsidR="009606D5" w:rsidRDefault="009606D5">
      <w:pPr>
        <w:ind w:firstLine="720"/>
        <w:jc w:val="both"/>
      </w:pPr>
    </w:p>
    <w:p w14:paraId="7D97E77A" w14:textId="77777777" w:rsidR="00701B97" w:rsidRPr="00E31EC5" w:rsidRDefault="00E31EC5" w:rsidP="00701B97">
      <w:pPr>
        <w:ind w:left="284"/>
        <w:jc w:val="center"/>
        <w:rPr>
          <w:b/>
          <w:u w:val="single"/>
        </w:rPr>
      </w:pPr>
      <w:r w:rsidRPr="00E31EC5">
        <w:rPr>
          <w:rFonts w:ascii="Calibri" w:hAnsi="Calibri"/>
          <w:b/>
          <w:u w:val="single"/>
        </w:rPr>
        <w:t>Ô</w:t>
      </w:r>
      <w:r w:rsidR="00581767" w:rsidRPr="00E31EC5">
        <w:rPr>
          <w:b/>
          <w:u w:val="single"/>
        </w:rPr>
        <w:t xml:space="preserve">sma </w:t>
      </w:r>
      <w:r w:rsidR="00701B97" w:rsidRPr="00E31EC5">
        <w:rPr>
          <w:b/>
          <w:u w:val="single"/>
        </w:rPr>
        <w:t xml:space="preserve"> časť</w:t>
      </w:r>
    </w:p>
    <w:p w14:paraId="47981DCB" w14:textId="77777777" w:rsidR="00701B97" w:rsidRDefault="00701B97" w:rsidP="00701B97">
      <w:pPr>
        <w:jc w:val="center"/>
        <w:rPr>
          <w:b/>
          <w:color w:val="000000"/>
        </w:rPr>
      </w:pPr>
    </w:p>
    <w:p w14:paraId="31BBD2EF" w14:textId="77777777" w:rsidR="00701B97" w:rsidRDefault="00581767" w:rsidP="00701B97">
      <w:pPr>
        <w:jc w:val="center"/>
        <w:rPr>
          <w:b/>
        </w:rPr>
      </w:pPr>
      <w:r>
        <w:rPr>
          <w:b/>
        </w:rPr>
        <w:t>Miestny poplatok za komunálne odpady a drobné stavebné odpady</w:t>
      </w:r>
    </w:p>
    <w:p w14:paraId="0D97DAAB" w14:textId="77777777" w:rsidR="00701B97" w:rsidRDefault="00701B97" w:rsidP="00701B97">
      <w:pPr>
        <w:jc w:val="center"/>
        <w:rPr>
          <w:b/>
        </w:rPr>
      </w:pPr>
    </w:p>
    <w:p w14:paraId="15AC7C4F" w14:textId="77777777" w:rsidR="00701B97" w:rsidRDefault="00701B97" w:rsidP="00701B97">
      <w:pPr>
        <w:jc w:val="center"/>
        <w:rPr>
          <w:b/>
          <w:color w:val="000000"/>
        </w:rPr>
      </w:pPr>
      <w:r>
        <w:rPr>
          <w:b/>
          <w:color w:val="000000"/>
        </w:rPr>
        <w:t xml:space="preserve"> </w:t>
      </w:r>
      <w:r w:rsidR="00581767">
        <w:rPr>
          <w:b/>
          <w:color w:val="000000"/>
        </w:rPr>
        <w:t>Článok 22</w:t>
      </w:r>
    </w:p>
    <w:p w14:paraId="1529A04B" w14:textId="77777777" w:rsidR="00581767" w:rsidRDefault="00581767" w:rsidP="00701B97">
      <w:pPr>
        <w:jc w:val="center"/>
        <w:rPr>
          <w:b/>
          <w:color w:val="000000"/>
        </w:rPr>
      </w:pPr>
      <w:r>
        <w:rPr>
          <w:b/>
          <w:color w:val="000000"/>
        </w:rPr>
        <w:t>Platenie poplatku</w:t>
      </w:r>
    </w:p>
    <w:p w14:paraId="78F71C8F" w14:textId="77777777" w:rsidR="00581767" w:rsidRDefault="00581767" w:rsidP="00701B97">
      <w:pPr>
        <w:jc w:val="center"/>
        <w:rPr>
          <w:b/>
          <w:color w:val="000000"/>
        </w:rPr>
      </w:pPr>
    </w:p>
    <w:p w14:paraId="3B0F8672" w14:textId="77777777" w:rsidR="00AB3AC7" w:rsidRPr="00AB3AC7" w:rsidRDefault="00DD1F14" w:rsidP="00AB3AC7">
      <w:pPr>
        <w:pStyle w:val="Zkladntextodsazen21"/>
        <w:numPr>
          <w:ilvl w:val="0"/>
          <w:numId w:val="25"/>
        </w:numPr>
        <w:rPr>
          <w:strike/>
          <w:szCs w:val="24"/>
        </w:rPr>
      </w:pPr>
      <w:r>
        <w:t xml:space="preserve">Poplatok za komunálne odpady, okrem </w:t>
      </w:r>
      <w:proofErr w:type="spellStart"/>
      <w:r>
        <w:t>elektroodpadov</w:t>
      </w:r>
      <w:proofErr w:type="spellEnd"/>
      <w:r w:rsidR="00B30345">
        <w:t>, použitých batérií a akumulátorov pochádzajúcich od fyzických osôb a biologicky rozložiteľného kuchynského a reštauračného odpadu a drobné stavebné odpady, ktoré vznikajú na území správcu dane platí poplatník, ktorý je určený v § 77 ods. 2 zákona o miestnych daniach a poplatku.</w:t>
      </w:r>
    </w:p>
    <w:p w14:paraId="5DA59DDA" w14:textId="77777777" w:rsidR="00AB3AC7" w:rsidRPr="0053745D" w:rsidRDefault="00AB3AC7" w:rsidP="00AB3AC7">
      <w:pPr>
        <w:pStyle w:val="Zkladntextodsazen21"/>
        <w:numPr>
          <w:ilvl w:val="0"/>
          <w:numId w:val="25"/>
        </w:numPr>
        <w:rPr>
          <w:strike/>
          <w:szCs w:val="24"/>
        </w:rPr>
      </w:pPr>
      <w:r w:rsidRPr="00CE5D1C">
        <w:t>Poplatok od  poplatníka v ustanovenej  výške pre obec  vyberá a za vybraný poplatok ručí :</w:t>
      </w:r>
    </w:p>
    <w:p w14:paraId="35A59740" w14:textId="77777777" w:rsidR="00AB3AC7" w:rsidRPr="00CE5D1C" w:rsidRDefault="00AB3AC7" w:rsidP="00AB3AC7">
      <w:pPr>
        <w:ind w:left="813"/>
        <w:jc w:val="both"/>
      </w:pPr>
      <w:r w:rsidRPr="00CE5D1C">
        <w:t xml:space="preserve">a) vlastník nehnuteľnosti; ak  je nehnuteľnosť v spoluvlastníctve viacerých  </w:t>
      </w:r>
    </w:p>
    <w:p w14:paraId="2CA85109" w14:textId="77777777" w:rsidR="00AB3AC7" w:rsidRPr="00CE5D1C" w:rsidRDefault="00AB3AC7" w:rsidP="00AB3AC7">
      <w:pPr>
        <w:ind w:left="813"/>
        <w:jc w:val="both"/>
      </w:pPr>
      <w:r w:rsidRPr="00CE5D1C">
        <w:t xml:space="preserve">    spoluvlastníkov  alebo  ak  ide  o  bytový dom, poplatok  vyberá a  za  vybraný  </w:t>
      </w:r>
    </w:p>
    <w:p w14:paraId="5039977E" w14:textId="77777777" w:rsidR="00AB3AC7" w:rsidRPr="00CE5D1C" w:rsidRDefault="00AB3AC7" w:rsidP="00AB3AC7">
      <w:pPr>
        <w:ind w:left="813"/>
        <w:jc w:val="both"/>
      </w:pPr>
      <w:r w:rsidRPr="00CE5D1C">
        <w:lastRenderedPageBreak/>
        <w:t xml:space="preserve">    poplatok ručí  zástupca alebo správca určený spoluvlastníkmi, ak s výberom </w:t>
      </w:r>
    </w:p>
    <w:p w14:paraId="4C7592B7" w14:textId="77777777" w:rsidR="00AB3AC7" w:rsidRPr="00CE5D1C" w:rsidRDefault="00AB3AC7" w:rsidP="00AB3AC7">
      <w:pPr>
        <w:ind w:left="813"/>
        <w:jc w:val="both"/>
      </w:pPr>
      <w:r w:rsidRPr="00CE5D1C">
        <w:t xml:space="preserve">    poplatku zástupca alebo  správca súhlasí,</w:t>
      </w:r>
    </w:p>
    <w:p w14:paraId="558A5D6E" w14:textId="77777777" w:rsidR="00640E2F" w:rsidRDefault="00AB3AC7" w:rsidP="00AB3AC7">
      <w:pPr>
        <w:ind w:left="813"/>
        <w:jc w:val="both"/>
      </w:pPr>
      <w:r w:rsidRPr="00CE5D1C">
        <w:t xml:space="preserve">b) </w:t>
      </w:r>
      <w:r w:rsidR="00B7595C">
        <w:t xml:space="preserve">zástupca alebo správca, určený spoluvlastníkmi je povinný túto skutočnosť </w:t>
      </w:r>
      <w:r w:rsidR="00640E2F">
        <w:t xml:space="preserve"> </w:t>
      </w:r>
    </w:p>
    <w:p w14:paraId="382F34D4" w14:textId="77777777" w:rsidR="00AB3AC7" w:rsidRDefault="00640E2F" w:rsidP="00AB3AC7">
      <w:pPr>
        <w:ind w:left="813"/>
        <w:jc w:val="both"/>
      </w:pPr>
      <w:r>
        <w:t xml:space="preserve">    oznámiť správcovi dane,</w:t>
      </w:r>
    </w:p>
    <w:p w14:paraId="060A8A20" w14:textId="77777777" w:rsidR="00640E2F" w:rsidRDefault="00B45D20" w:rsidP="00AB3AC7">
      <w:pPr>
        <w:ind w:left="813"/>
        <w:jc w:val="both"/>
      </w:pPr>
      <w:r>
        <w:t>c) správca</w:t>
      </w:r>
      <w:r w:rsidR="00640E2F">
        <w:t xml:space="preserve">, ak je vlastníkom nehnuteľnosti štát, vyšší územný celok alebo obec. </w:t>
      </w:r>
    </w:p>
    <w:p w14:paraId="5D61B0AF" w14:textId="77777777" w:rsidR="00640E2F" w:rsidRDefault="00A53E40" w:rsidP="00A53E40">
      <w:pPr>
        <w:numPr>
          <w:ilvl w:val="0"/>
          <w:numId w:val="25"/>
        </w:numPr>
        <w:jc w:val="both"/>
      </w:pPr>
      <w:r>
        <w:t>Prevzatie plnenia povinností za viacero poplatníkov, žijúcich v spoločnej domácnosti jedným z nich, je táto osoba povinná túto skutočnosť oznámiť spr</w:t>
      </w:r>
      <w:r w:rsidR="002F6B62">
        <w:t>ávcovi dane.</w:t>
      </w:r>
    </w:p>
    <w:p w14:paraId="07C41939" w14:textId="77777777" w:rsidR="00A53E40" w:rsidRDefault="00A53E40" w:rsidP="00A53E40">
      <w:pPr>
        <w:ind w:left="426"/>
        <w:jc w:val="both"/>
      </w:pPr>
    </w:p>
    <w:p w14:paraId="0908458D" w14:textId="77777777" w:rsidR="00A53E40" w:rsidRPr="00F5778C" w:rsidRDefault="00A53E40" w:rsidP="00A53E40">
      <w:pPr>
        <w:jc w:val="center"/>
        <w:rPr>
          <w:b/>
          <w:color w:val="000000"/>
        </w:rPr>
      </w:pPr>
      <w:r w:rsidRPr="00F5778C">
        <w:rPr>
          <w:b/>
          <w:color w:val="000000"/>
        </w:rPr>
        <w:t>Článok 23</w:t>
      </w:r>
    </w:p>
    <w:p w14:paraId="1D60DB49" w14:textId="77777777" w:rsidR="00A53E40" w:rsidRPr="00F5778C" w:rsidRDefault="00A53E40" w:rsidP="00A53E40">
      <w:pPr>
        <w:jc w:val="center"/>
        <w:rPr>
          <w:b/>
          <w:color w:val="000000"/>
        </w:rPr>
      </w:pPr>
      <w:r w:rsidRPr="00F5778C">
        <w:rPr>
          <w:b/>
          <w:color w:val="000000"/>
        </w:rPr>
        <w:t>Sadzba poplatku</w:t>
      </w:r>
    </w:p>
    <w:p w14:paraId="27C947AD" w14:textId="77777777" w:rsidR="00A53E40" w:rsidRPr="00F5778C" w:rsidRDefault="00A53E40" w:rsidP="00A53E40">
      <w:pPr>
        <w:jc w:val="center"/>
        <w:rPr>
          <w:b/>
          <w:color w:val="000000"/>
        </w:rPr>
      </w:pPr>
    </w:p>
    <w:p w14:paraId="6FCF8E9D" w14:textId="77777777" w:rsidR="00D16B1D" w:rsidRPr="00F5778C" w:rsidRDefault="004C2DC3" w:rsidP="00F73A04">
      <w:pPr>
        <w:numPr>
          <w:ilvl w:val="0"/>
          <w:numId w:val="26"/>
        </w:numPr>
        <w:jc w:val="both"/>
        <w:rPr>
          <w:color w:val="000000"/>
        </w:rPr>
      </w:pPr>
      <w:r w:rsidRPr="00F5778C">
        <w:rPr>
          <w:color w:val="000000"/>
        </w:rPr>
        <w:t>Správca dane určuje sadzbu poplatku za komunálne odpady a drobné stavebné odpady na obdobie jedného kalendárneho roka:</w:t>
      </w:r>
    </w:p>
    <w:p w14:paraId="089F03EA" w14:textId="77777777" w:rsidR="007B49C7" w:rsidRPr="00F5778C" w:rsidRDefault="00C1111E" w:rsidP="007B49C7">
      <w:pPr>
        <w:ind w:left="720"/>
        <w:jc w:val="both"/>
      </w:pPr>
      <w:r w:rsidRPr="00F5778C">
        <w:t>a</w:t>
      </w:r>
      <w:r w:rsidR="007B49C7" w:rsidRPr="00F5778C">
        <w:t>) pri nezavedenom množstvovom zbere  - paušálny 0,</w:t>
      </w:r>
      <w:r w:rsidR="00F14223" w:rsidRPr="00F5778C">
        <w:t>0548</w:t>
      </w:r>
      <w:r w:rsidR="007B49C7" w:rsidRPr="00F5778C">
        <w:t xml:space="preserve"> €  za osobu a kalendárny  </w:t>
      </w:r>
    </w:p>
    <w:p w14:paraId="5765EA9E" w14:textId="77777777" w:rsidR="007B49C7" w:rsidRPr="00F5778C" w:rsidRDefault="007B49C7" w:rsidP="007B49C7">
      <w:pPr>
        <w:ind w:left="720"/>
        <w:jc w:val="both"/>
      </w:pPr>
      <w:r w:rsidRPr="00F5778C">
        <w:t xml:space="preserve">    deň,</w:t>
      </w:r>
    </w:p>
    <w:p w14:paraId="7BE69B97" w14:textId="77777777" w:rsidR="00D16B1D" w:rsidRPr="00F5778C" w:rsidRDefault="00C1111E" w:rsidP="00D16B1D">
      <w:pPr>
        <w:ind w:left="720"/>
        <w:jc w:val="both"/>
      </w:pPr>
      <w:r w:rsidRPr="00F5778C">
        <w:t>b</w:t>
      </w:r>
      <w:r w:rsidR="007B49C7" w:rsidRPr="00F5778C">
        <w:t>) 0,078 € za kilogram drobných stavebných odpadov bez obsahu škodlivín.</w:t>
      </w:r>
    </w:p>
    <w:p w14:paraId="58EBFB25" w14:textId="77777777" w:rsidR="004C2DC3" w:rsidRPr="00F5778C" w:rsidRDefault="00276069" w:rsidP="004C2DC3">
      <w:pPr>
        <w:numPr>
          <w:ilvl w:val="0"/>
          <w:numId w:val="26"/>
        </w:numPr>
        <w:jc w:val="both"/>
        <w:rPr>
          <w:color w:val="000000"/>
        </w:rPr>
      </w:pPr>
      <w:r w:rsidRPr="00F5778C">
        <w:rPr>
          <w:color w:val="000000"/>
        </w:rPr>
        <w:t>U právnických osôb a podnikateľov sa ukazovateľ dennej produkcie podľa § 79 ods. 4 zákona o miestnych daniach a poplatku vynásobí koeficientom s hodnotou 1.</w:t>
      </w:r>
    </w:p>
    <w:p w14:paraId="700EAE0E" w14:textId="77777777" w:rsidR="006C7DBF" w:rsidRDefault="006C7DBF" w:rsidP="00276069">
      <w:pPr>
        <w:jc w:val="center"/>
        <w:rPr>
          <w:b/>
          <w:color w:val="000000"/>
        </w:rPr>
      </w:pPr>
    </w:p>
    <w:p w14:paraId="7E383356" w14:textId="77777777" w:rsidR="00276069" w:rsidRDefault="00276069" w:rsidP="00276069">
      <w:pPr>
        <w:jc w:val="center"/>
        <w:rPr>
          <w:b/>
          <w:color w:val="000000"/>
        </w:rPr>
      </w:pPr>
      <w:r>
        <w:rPr>
          <w:b/>
          <w:color w:val="000000"/>
        </w:rPr>
        <w:t>Článok 24</w:t>
      </w:r>
    </w:p>
    <w:p w14:paraId="4D166BF1" w14:textId="77777777" w:rsidR="00276069" w:rsidRDefault="00276069" w:rsidP="00276069">
      <w:pPr>
        <w:jc w:val="center"/>
        <w:rPr>
          <w:b/>
          <w:color w:val="000000"/>
        </w:rPr>
      </w:pPr>
      <w:r>
        <w:rPr>
          <w:b/>
          <w:color w:val="000000"/>
        </w:rPr>
        <w:t>Spôsoby a lehota zaplatenia poplatku pri množstvovom zbere a vrátenia poplatku</w:t>
      </w:r>
    </w:p>
    <w:p w14:paraId="7037E692" w14:textId="77777777" w:rsidR="00276069" w:rsidRDefault="00276069" w:rsidP="00276069">
      <w:pPr>
        <w:jc w:val="center"/>
        <w:rPr>
          <w:b/>
          <w:color w:val="000000"/>
        </w:rPr>
      </w:pPr>
    </w:p>
    <w:p w14:paraId="2B957011" w14:textId="77777777" w:rsidR="00276069" w:rsidRDefault="007005D2" w:rsidP="007005D2">
      <w:pPr>
        <w:numPr>
          <w:ilvl w:val="0"/>
          <w:numId w:val="28"/>
        </w:numPr>
        <w:jc w:val="both"/>
        <w:rPr>
          <w:color w:val="000000"/>
        </w:rPr>
      </w:pPr>
      <w:r>
        <w:rPr>
          <w:color w:val="000000"/>
        </w:rPr>
        <w:t xml:space="preserve">Poplatník môže pri množstvovom zbere zaplatiť správcovi dane poplatok: </w:t>
      </w:r>
    </w:p>
    <w:p w14:paraId="1EF90DED" w14:textId="77777777" w:rsidR="002167D4" w:rsidRDefault="00032F30" w:rsidP="002167D4">
      <w:pPr>
        <w:ind w:left="360"/>
        <w:jc w:val="both"/>
        <w:rPr>
          <w:color w:val="000000"/>
        </w:rPr>
      </w:pPr>
      <w:r>
        <w:rPr>
          <w:color w:val="000000"/>
        </w:rPr>
        <w:tab/>
        <w:t>a) spôsobom:</w:t>
      </w:r>
      <w:r>
        <w:rPr>
          <w:color w:val="000000"/>
        </w:rPr>
        <w:tab/>
        <w:t xml:space="preserve">- </w:t>
      </w:r>
      <w:r w:rsidR="002167D4">
        <w:rPr>
          <w:color w:val="000000"/>
        </w:rPr>
        <w:t>v hotovosti do pokladne správcu dane</w:t>
      </w:r>
    </w:p>
    <w:p w14:paraId="5397F717" w14:textId="77777777" w:rsidR="0001503D" w:rsidRDefault="00032F30" w:rsidP="0001503D">
      <w:pPr>
        <w:ind w:left="2124" w:firstLine="6"/>
        <w:jc w:val="both"/>
        <w:rPr>
          <w:color w:val="000000"/>
        </w:rPr>
      </w:pPr>
      <w:r>
        <w:rPr>
          <w:color w:val="000000"/>
        </w:rPr>
        <w:t xml:space="preserve">- </w:t>
      </w:r>
      <w:r w:rsidR="002167D4">
        <w:rPr>
          <w:color w:val="000000"/>
        </w:rPr>
        <w:t xml:space="preserve">bezhotovostným prevodom na účet správcu dane </w:t>
      </w:r>
      <w:r w:rsidR="00AA5969">
        <w:rPr>
          <w:color w:val="000000"/>
        </w:rPr>
        <w:t>Uhrovské Podhradie</w:t>
      </w:r>
      <w:r w:rsidR="002167D4">
        <w:rPr>
          <w:color w:val="000000"/>
        </w:rPr>
        <w:t xml:space="preserve"> číslo účtu</w:t>
      </w:r>
      <w:r w:rsidR="0001503D">
        <w:rPr>
          <w:color w:val="000000"/>
        </w:rPr>
        <w:t xml:space="preserve"> </w:t>
      </w:r>
      <w:r w:rsidR="002167D4">
        <w:rPr>
          <w:color w:val="000000"/>
        </w:rPr>
        <w:t xml:space="preserve">IBAN </w:t>
      </w:r>
      <w:r w:rsidR="0001503D">
        <w:rPr>
          <w:color w:val="000000"/>
        </w:rPr>
        <w:t>SK</w:t>
      </w:r>
      <w:r w:rsidR="0001503D" w:rsidRPr="0001503D">
        <w:t>71 0200 0000 0000 2322 6192</w:t>
      </w:r>
      <w:r w:rsidR="0001503D">
        <w:t xml:space="preserve"> </w:t>
      </w:r>
      <w:r>
        <w:rPr>
          <w:color w:val="000000"/>
        </w:rPr>
        <w:t xml:space="preserve">vedený vo VÚB, </w:t>
      </w:r>
    </w:p>
    <w:p w14:paraId="07EF1DD4" w14:textId="77777777" w:rsidR="002167D4" w:rsidRDefault="00032F30" w:rsidP="0001503D">
      <w:pPr>
        <w:ind w:left="2124" w:firstLine="6"/>
        <w:jc w:val="both"/>
        <w:rPr>
          <w:color w:val="000000"/>
        </w:rPr>
      </w:pPr>
      <w:r>
        <w:rPr>
          <w:color w:val="000000"/>
        </w:rPr>
        <w:t>Bánovce nad Bebravou</w:t>
      </w:r>
    </w:p>
    <w:p w14:paraId="7B57F3C7" w14:textId="77777777" w:rsidR="00032F30" w:rsidRDefault="00032F30" w:rsidP="002167D4">
      <w:pPr>
        <w:ind w:left="360"/>
        <w:jc w:val="both"/>
        <w:rPr>
          <w:color w:val="000000"/>
        </w:rPr>
      </w:pPr>
      <w:r>
        <w:rPr>
          <w:color w:val="000000"/>
        </w:rPr>
        <w:tab/>
        <w:t xml:space="preserve">b) formou: </w:t>
      </w:r>
      <w:r>
        <w:rPr>
          <w:color w:val="000000"/>
        </w:rPr>
        <w:tab/>
        <w:t>- príkazu na úhradu z účtu poplatníka na účet správcu dane</w:t>
      </w:r>
    </w:p>
    <w:p w14:paraId="7830081C" w14:textId="77777777" w:rsidR="00032F30" w:rsidRDefault="00032F30" w:rsidP="002167D4">
      <w:pPr>
        <w:ind w:left="360"/>
        <w:jc w:val="both"/>
        <w:rPr>
          <w:color w:val="000000"/>
        </w:rPr>
      </w:pPr>
      <w:r>
        <w:rPr>
          <w:color w:val="000000"/>
        </w:rPr>
        <w:tab/>
        <w:t xml:space="preserve">c) na mieste: </w:t>
      </w:r>
      <w:r>
        <w:rPr>
          <w:color w:val="000000"/>
        </w:rPr>
        <w:tab/>
      </w:r>
      <w:r w:rsidR="009F1184">
        <w:rPr>
          <w:color w:val="000000"/>
        </w:rPr>
        <w:t>- u správcu dane</w:t>
      </w:r>
    </w:p>
    <w:p w14:paraId="65B40CE3" w14:textId="77777777" w:rsidR="009F1184" w:rsidRDefault="009F1184" w:rsidP="00C1111E">
      <w:pPr>
        <w:ind w:left="360"/>
        <w:jc w:val="both"/>
        <w:rPr>
          <w:color w:val="000000"/>
        </w:rPr>
      </w:pPr>
      <w:r>
        <w:rPr>
          <w:color w:val="000000"/>
        </w:rPr>
        <w:tab/>
      </w:r>
      <w:r>
        <w:rPr>
          <w:color w:val="000000"/>
        </w:rPr>
        <w:tab/>
      </w:r>
      <w:r>
        <w:rPr>
          <w:color w:val="000000"/>
        </w:rPr>
        <w:tab/>
        <w:t>- v príslušnej banke</w:t>
      </w:r>
    </w:p>
    <w:p w14:paraId="475F3DE6" w14:textId="77777777" w:rsidR="009F1184" w:rsidRDefault="009F1184" w:rsidP="002167D4">
      <w:pPr>
        <w:ind w:left="360"/>
        <w:jc w:val="both"/>
        <w:rPr>
          <w:color w:val="000000"/>
        </w:rPr>
      </w:pPr>
      <w:r>
        <w:rPr>
          <w:color w:val="000000"/>
        </w:rPr>
        <w:tab/>
        <w:t xml:space="preserve">d) v lehote: </w:t>
      </w:r>
      <w:r>
        <w:rPr>
          <w:color w:val="000000"/>
        </w:rPr>
        <w:tab/>
        <w:t xml:space="preserve">- stanovenej vo faktúre, ktorú správca dane vystaví poplatníkovi za </w:t>
      </w:r>
      <w:r>
        <w:rPr>
          <w:color w:val="000000"/>
        </w:rPr>
        <w:tab/>
      </w:r>
      <w:r>
        <w:rPr>
          <w:color w:val="000000"/>
        </w:rPr>
        <w:tab/>
      </w:r>
      <w:r>
        <w:rPr>
          <w:color w:val="000000"/>
        </w:rPr>
        <w:tab/>
        <w:t xml:space="preserve">    </w:t>
      </w:r>
      <w:r w:rsidR="0001503D">
        <w:rPr>
          <w:color w:val="000000"/>
        </w:rPr>
        <w:tab/>
      </w:r>
      <w:r>
        <w:rPr>
          <w:color w:val="000000"/>
        </w:rPr>
        <w:t>odvoz komun</w:t>
      </w:r>
      <w:r w:rsidR="0034537E">
        <w:rPr>
          <w:color w:val="000000"/>
        </w:rPr>
        <w:t>álneho odpadu;</w:t>
      </w:r>
    </w:p>
    <w:p w14:paraId="2BD68DCD" w14:textId="77777777" w:rsidR="002167D4" w:rsidRDefault="009F1184" w:rsidP="00D64BD1">
      <w:pPr>
        <w:ind w:left="360"/>
        <w:jc w:val="both"/>
        <w:rPr>
          <w:color w:val="000000"/>
        </w:rPr>
      </w:pPr>
      <w:r>
        <w:rPr>
          <w:color w:val="000000"/>
        </w:rPr>
        <w:t>Ak poplatník zapojený do systému množstvového zberu uhradil správcovi dane vyšší poplatok, ako bol povinný uhradiť, správca dane na žiadosť poplatníka preplatok vráti v lehote do 30 dní od doručenia žiadosti o jeho vrátenie, ak správca dane nemôže preplatok použiť podľa § 79 ods. 1 zákona</w:t>
      </w:r>
      <w:r w:rsidR="00E1313E">
        <w:rPr>
          <w:color w:val="000000"/>
        </w:rPr>
        <w:t xml:space="preserve"> č. 563/2009 </w:t>
      </w:r>
      <w:proofErr w:type="spellStart"/>
      <w:r w:rsidR="00E1313E">
        <w:rPr>
          <w:color w:val="000000"/>
        </w:rPr>
        <w:t>Z.z</w:t>
      </w:r>
      <w:proofErr w:type="spellEnd"/>
      <w:r w:rsidR="00E1313E">
        <w:rPr>
          <w:color w:val="000000"/>
        </w:rPr>
        <w:t>. o správe daní a poplatkov v znení neskorších predpisov:</w:t>
      </w:r>
    </w:p>
    <w:p w14:paraId="610AC4DE" w14:textId="77777777" w:rsidR="00E1313E" w:rsidRDefault="00E1313E" w:rsidP="00E1313E">
      <w:pPr>
        <w:ind w:left="360"/>
        <w:jc w:val="both"/>
        <w:rPr>
          <w:color w:val="000000"/>
        </w:rPr>
      </w:pPr>
      <w:r>
        <w:rPr>
          <w:color w:val="000000"/>
        </w:rPr>
        <w:tab/>
        <w:t>a) spôsobom:</w:t>
      </w:r>
      <w:r>
        <w:rPr>
          <w:color w:val="000000"/>
        </w:rPr>
        <w:tab/>
        <w:t>- v hotovosti z pokladne správcu dane</w:t>
      </w:r>
    </w:p>
    <w:p w14:paraId="752F58DA" w14:textId="77777777" w:rsidR="00E1313E" w:rsidRDefault="00E1313E" w:rsidP="00E1313E">
      <w:pPr>
        <w:ind w:left="360"/>
        <w:jc w:val="both"/>
        <w:rPr>
          <w:color w:val="000000"/>
        </w:rPr>
      </w:pPr>
      <w:r>
        <w:rPr>
          <w:color w:val="000000"/>
        </w:rPr>
        <w:tab/>
      </w:r>
      <w:r>
        <w:rPr>
          <w:color w:val="000000"/>
        </w:rPr>
        <w:tab/>
      </w:r>
      <w:r>
        <w:rPr>
          <w:color w:val="000000"/>
        </w:rPr>
        <w:tab/>
        <w:t>- bezhotovostným prevodom z účtu správcu dane na účet poplatníka</w:t>
      </w:r>
    </w:p>
    <w:p w14:paraId="3470AC17" w14:textId="77777777" w:rsidR="00E1313E" w:rsidRDefault="00E1313E" w:rsidP="00E1313E">
      <w:pPr>
        <w:ind w:left="360"/>
        <w:jc w:val="both"/>
        <w:rPr>
          <w:color w:val="000000"/>
        </w:rPr>
      </w:pPr>
      <w:r>
        <w:rPr>
          <w:color w:val="000000"/>
        </w:rPr>
        <w:tab/>
        <w:t xml:space="preserve">b) formou: </w:t>
      </w:r>
      <w:r>
        <w:rPr>
          <w:color w:val="000000"/>
        </w:rPr>
        <w:tab/>
        <w:t>- výdavkového dokladu</w:t>
      </w:r>
    </w:p>
    <w:p w14:paraId="6186C2CC" w14:textId="77777777" w:rsidR="00E1313E" w:rsidRDefault="00E1313E" w:rsidP="00E1313E">
      <w:pPr>
        <w:ind w:left="360"/>
        <w:jc w:val="both"/>
        <w:rPr>
          <w:color w:val="000000"/>
        </w:rPr>
      </w:pPr>
      <w:r>
        <w:rPr>
          <w:color w:val="000000"/>
        </w:rPr>
        <w:tab/>
      </w:r>
      <w:r>
        <w:rPr>
          <w:color w:val="000000"/>
        </w:rPr>
        <w:tab/>
      </w:r>
      <w:r>
        <w:rPr>
          <w:color w:val="000000"/>
        </w:rPr>
        <w:tab/>
        <w:t>- poštového šeku</w:t>
      </w:r>
    </w:p>
    <w:p w14:paraId="09EC0127" w14:textId="77777777" w:rsidR="00E1313E" w:rsidRDefault="00E1313E" w:rsidP="00E1313E">
      <w:pPr>
        <w:ind w:left="360"/>
        <w:jc w:val="both"/>
        <w:rPr>
          <w:color w:val="000000"/>
        </w:rPr>
      </w:pPr>
      <w:r>
        <w:rPr>
          <w:color w:val="000000"/>
        </w:rPr>
        <w:tab/>
      </w:r>
      <w:r>
        <w:rPr>
          <w:color w:val="000000"/>
        </w:rPr>
        <w:tab/>
      </w:r>
      <w:r>
        <w:rPr>
          <w:color w:val="000000"/>
        </w:rPr>
        <w:tab/>
        <w:t>- príkazu na úhradu z účtu správcu dane na účet poplatníka</w:t>
      </w:r>
    </w:p>
    <w:p w14:paraId="3DF4DE01" w14:textId="77777777" w:rsidR="00D64BD1" w:rsidRPr="00656688" w:rsidRDefault="00E1313E" w:rsidP="00656688">
      <w:pPr>
        <w:ind w:left="360"/>
        <w:jc w:val="both"/>
        <w:rPr>
          <w:color w:val="000000"/>
        </w:rPr>
      </w:pPr>
      <w:r>
        <w:rPr>
          <w:color w:val="000000"/>
        </w:rPr>
        <w:tab/>
        <w:t>c) v lehote:</w:t>
      </w:r>
      <w:r>
        <w:rPr>
          <w:color w:val="000000"/>
        </w:rPr>
        <w:tab/>
        <w:t xml:space="preserve">- do 30 dní od doručenia žiadosti o jeho vrátenie. </w:t>
      </w:r>
    </w:p>
    <w:p w14:paraId="75F5A5F9" w14:textId="77777777" w:rsidR="00F14223" w:rsidRDefault="00F14223" w:rsidP="00E1313E">
      <w:pPr>
        <w:jc w:val="center"/>
      </w:pPr>
    </w:p>
    <w:p w14:paraId="6BED4AF3" w14:textId="77777777" w:rsidR="00F14223" w:rsidRDefault="00F14223" w:rsidP="00C1111E"/>
    <w:p w14:paraId="0961321C" w14:textId="77777777" w:rsidR="00C1111E" w:rsidRDefault="00C1111E" w:rsidP="00C1111E"/>
    <w:p w14:paraId="70CC09F3" w14:textId="77777777" w:rsidR="00C1111E" w:rsidRDefault="00C1111E" w:rsidP="00C1111E"/>
    <w:p w14:paraId="5EA6AECE" w14:textId="77777777" w:rsidR="00C1111E" w:rsidRDefault="00C1111E" w:rsidP="00C1111E"/>
    <w:p w14:paraId="3B8CF4AB" w14:textId="77777777" w:rsidR="00F14223" w:rsidRDefault="00F14223" w:rsidP="00E1313E">
      <w:pPr>
        <w:jc w:val="center"/>
      </w:pPr>
    </w:p>
    <w:p w14:paraId="29932A2D" w14:textId="77777777" w:rsidR="00F14223" w:rsidRDefault="00F14223" w:rsidP="00E1313E">
      <w:pPr>
        <w:jc w:val="center"/>
      </w:pPr>
    </w:p>
    <w:p w14:paraId="0DC5C2F6" w14:textId="77777777" w:rsidR="00E1313E" w:rsidRDefault="0053745D" w:rsidP="00E1313E">
      <w:pPr>
        <w:jc w:val="center"/>
        <w:rPr>
          <w:b/>
          <w:color w:val="000000"/>
        </w:rPr>
      </w:pPr>
      <w:r w:rsidRPr="00CE5D1C">
        <w:lastRenderedPageBreak/>
        <w:t xml:space="preserve"> </w:t>
      </w:r>
      <w:r w:rsidR="00E1313E">
        <w:rPr>
          <w:b/>
          <w:color w:val="000000"/>
        </w:rPr>
        <w:t>Článok 25</w:t>
      </w:r>
    </w:p>
    <w:p w14:paraId="76D51D33" w14:textId="77777777" w:rsidR="00E1313E" w:rsidRDefault="00E1313E" w:rsidP="00E1313E">
      <w:pPr>
        <w:jc w:val="center"/>
        <w:rPr>
          <w:b/>
          <w:color w:val="000000"/>
        </w:rPr>
      </w:pPr>
      <w:r>
        <w:rPr>
          <w:b/>
          <w:color w:val="000000"/>
        </w:rPr>
        <w:t>Podmienky</w:t>
      </w:r>
      <w:r w:rsidR="00441AB4">
        <w:rPr>
          <w:b/>
          <w:color w:val="000000"/>
        </w:rPr>
        <w:t xml:space="preserve"> a podklady</w:t>
      </w:r>
      <w:r>
        <w:rPr>
          <w:b/>
          <w:color w:val="000000"/>
        </w:rPr>
        <w:t xml:space="preserve"> na vrátenie poplatku alebo jeho pomernej časti</w:t>
      </w:r>
    </w:p>
    <w:p w14:paraId="68CE1274" w14:textId="77777777" w:rsidR="00E1313E" w:rsidRDefault="00E1313E" w:rsidP="00E1313E">
      <w:pPr>
        <w:jc w:val="center"/>
        <w:rPr>
          <w:b/>
          <w:color w:val="000000"/>
        </w:rPr>
      </w:pPr>
    </w:p>
    <w:p w14:paraId="44A6DFC1" w14:textId="77777777" w:rsidR="00E1313E" w:rsidRDefault="00881137" w:rsidP="00881137">
      <w:pPr>
        <w:numPr>
          <w:ilvl w:val="0"/>
          <w:numId w:val="29"/>
        </w:numPr>
        <w:jc w:val="both"/>
        <w:rPr>
          <w:color w:val="000000"/>
        </w:rPr>
      </w:pPr>
      <w:r>
        <w:rPr>
          <w:color w:val="000000"/>
        </w:rPr>
        <w:t>Správca dane vráti podľa § 82 ods. 1 zákona o miestnych daniach a poplatku poplatok za komunálne odpady a drobné stavebné odpady alebo jeho pomernú časť poplatníkovi, ktorému zanikla povinnosť platiť poplatok v priebehu zdaňovacieho obdobia a preukáže splnenie podmienok na vrátenie poplatku alebo jeho pomernej časti ustanovených v písm. a)</w:t>
      </w:r>
      <w:r w:rsidR="0078291C">
        <w:rPr>
          <w:color w:val="000000"/>
        </w:rPr>
        <w:t xml:space="preserve"> až d) tohto odseku:</w:t>
      </w:r>
    </w:p>
    <w:p w14:paraId="50E2D35E" w14:textId="77777777" w:rsidR="0078291C" w:rsidRDefault="0078291C" w:rsidP="0078291C">
      <w:pPr>
        <w:ind w:left="360"/>
        <w:jc w:val="both"/>
        <w:rPr>
          <w:color w:val="000000"/>
        </w:rPr>
      </w:pPr>
      <w:r>
        <w:rPr>
          <w:color w:val="000000"/>
        </w:rPr>
        <w:tab/>
        <w:t>a) poplatník zrušil v obci trvalý pobyt alebo prechodný pobyt,</w:t>
      </w:r>
    </w:p>
    <w:p w14:paraId="28D39857" w14:textId="77777777" w:rsidR="0078291C" w:rsidRDefault="0078291C" w:rsidP="0078291C">
      <w:pPr>
        <w:ind w:left="360"/>
        <w:jc w:val="both"/>
        <w:rPr>
          <w:color w:val="000000"/>
        </w:rPr>
      </w:pPr>
      <w:r>
        <w:rPr>
          <w:color w:val="000000"/>
        </w:rPr>
        <w:tab/>
        <w:t xml:space="preserve">b) fyzickej osobe zaniklo oprávnenie užívať byt, nebytový priestor, pozemnú stavbu, </w:t>
      </w:r>
      <w:r w:rsidR="00804078">
        <w:rPr>
          <w:color w:val="000000"/>
        </w:rPr>
        <w:tab/>
        <w:t xml:space="preserve">     </w:t>
      </w:r>
      <w:r>
        <w:rPr>
          <w:color w:val="000000"/>
        </w:rPr>
        <w:t xml:space="preserve">alebo jej časť, alebo objekt, ktorý nie je stavbou, alebo záhradu, vinicu, ovocný sad, </w:t>
      </w:r>
      <w:r w:rsidR="00804078">
        <w:rPr>
          <w:color w:val="000000"/>
        </w:rPr>
        <w:tab/>
        <w:t xml:space="preserve">     </w:t>
      </w:r>
      <w:r>
        <w:rPr>
          <w:color w:val="000000"/>
        </w:rPr>
        <w:t>trvalý trávnatý porast na iný účel ako na podnikanie, pozemok</w:t>
      </w:r>
      <w:r w:rsidR="00804078">
        <w:rPr>
          <w:color w:val="000000"/>
        </w:rPr>
        <w:t xml:space="preserve"> v zastavanom území </w:t>
      </w:r>
      <w:r w:rsidR="00804078">
        <w:rPr>
          <w:color w:val="000000"/>
        </w:rPr>
        <w:tab/>
        <w:t xml:space="preserve">     obce okrem lesného pozemku a pozemku, ktorý je evidovaný v katastri </w:t>
      </w:r>
      <w:r w:rsidR="00804078">
        <w:rPr>
          <w:color w:val="000000"/>
        </w:rPr>
        <w:tab/>
      </w:r>
      <w:r w:rsidR="00804078">
        <w:rPr>
          <w:color w:val="000000"/>
        </w:rPr>
        <w:tab/>
        <w:t xml:space="preserve">     nehnuteľností ako vodná plocha,</w:t>
      </w:r>
    </w:p>
    <w:p w14:paraId="5887F741" w14:textId="77777777" w:rsidR="00804078" w:rsidRDefault="0093374F" w:rsidP="0078291C">
      <w:pPr>
        <w:ind w:left="360"/>
        <w:jc w:val="both"/>
        <w:rPr>
          <w:color w:val="000000"/>
        </w:rPr>
      </w:pPr>
      <w:r>
        <w:rPr>
          <w:color w:val="000000"/>
        </w:rPr>
        <w:tab/>
        <w:t>c) právnickej osobe</w:t>
      </w:r>
      <w:r w:rsidR="00804078">
        <w:rPr>
          <w:color w:val="000000"/>
        </w:rPr>
        <w:t xml:space="preserve"> zaniklo oprávnenie užívať nehnuteľnosť nachádzajúcu sa na </w:t>
      </w:r>
      <w:r w:rsidR="00804078">
        <w:rPr>
          <w:color w:val="000000"/>
        </w:rPr>
        <w:tab/>
        <w:t xml:space="preserve">     </w:t>
      </w:r>
      <w:r>
        <w:rPr>
          <w:color w:val="000000"/>
        </w:rPr>
        <w:tab/>
        <w:t xml:space="preserve">    </w:t>
      </w:r>
      <w:r w:rsidR="00804078">
        <w:rPr>
          <w:color w:val="000000"/>
        </w:rPr>
        <w:t>území obce na iný účel ako na podnikanie,</w:t>
      </w:r>
    </w:p>
    <w:p w14:paraId="7325548C" w14:textId="77777777" w:rsidR="00804078" w:rsidRDefault="00804078" w:rsidP="0078291C">
      <w:pPr>
        <w:ind w:left="360"/>
        <w:jc w:val="both"/>
        <w:rPr>
          <w:color w:val="000000"/>
        </w:rPr>
      </w:pPr>
      <w:r>
        <w:rPr>
          <w:color w:val="000000"/>
        </w:rPr>
        <w:tab/>
        <w:t xml:space="preserve">d) </w:t>
      </w:r>
      <w:r w:rsidR="00711528">
        <w:rPr>
          <w:color w:val="000000"/>
        </w:rPr>
        <w:t xml:space="preserve">podnikateľovi zaniklo oprávnenie užívať nehnuteľnosť nachádzajúcu sa na území </w:t>
      </w:r>
      <w:r w:rsidR="00711528">
        <w:rPr>
          <w:color w:val="000000"/>
        </w:rPr>
        <w:tab/>
        <w:t xml:space="preserve">    obce na účel podnikania.</w:t>
      </w:r>
    </w:p>
    <w:p w14:paraId="7A297A30" w14:textId="77777777" w:rsidR="00441AB4" w:rsidRDefault="00367B24" w:rsidP="00C867DF">
      <w:pPr>
        <w:numPr>
          <w:ilvl w:val="0"/>
          <w:numId w:val="29"/>
        </w:numPr>
        <w:jc w:val="both"/>
        <w:rPr>
          <w:color w:val="000000"/>
        </w:rPr>
      </w:pPr>
      <w:r>
        <w:rPr>
          <w:color w:val="000000"/>
        </w:rPr>
        <w:t>Do</w:t>
      </w:r>
      <w:r w:rsidR="00C02A29">
        <w:rPr>
          <w:color w:val="000000"/>
        </w:rPr>
        <w:t>kladom na vrátenie poplatku alebo jeho pomernej časti je:</w:t>
      </w:r>
    </w:p>
    <w:p w14:paraId="2441830B" w14:textId="77777777" w:rsidR="00441AB4" w:rsidRDefault="00041306" w:rsidP="00441AB4">
      <w:pPr>
        <w:numPr>
          <w:ilvl w:val="1"/>
          <w:numId w:val="31"/>
        </w:numPr>
        <w:jc w:val="both"/>
        <w:rPr>
          <w:color w:val="000000"/>
        </w:rPr>
      </w:pPr>
      <w:r>
        <w:rPr>
          <w:color w:val="000000"/>
        </w:rPr>
        <w:t xml:space="preserve">fyzická osoba: </w:t>
      </w:r>
      <w:r w:rsidR="00441AB4">
        <w:rPr>
          <w:color w:val="000000"/>
        </w:rPr>
        <w:t>potvrdenie o zrušení trvalého alebo prechodného pobytu,</w:t>
      </w:r>
    </w:p>
    <w:p w14:paraId="004CFD5D" w14:textId="77777777" w:rsidR="00441AB4" w:rsidRDefault="00441AB4" w:rsidP="00441AB4">
      <w:pPr>
        <w:numPr>
          <w:ilvl w:val="1"/>
          <w:numId w:val="31"/>
        </w:numPr>
        <w:jc w:val="both"/>
        <w:rPr>
          <w:color w:val="000000"/>
        </w:rPr>
      </w:pPr>
      <w:r>
        <w:rPr>
          <w:color w:val="000000"/>
        </w:rPr>
        <w:t>fyzická osoba</w:t>
      </w:r>
      <w:r w:rsidR="00041306">
        <w:rPr>
          <w:color w:val="000000"/>
        </w:rPr>
        <w:t>:</w:t>
      </w:r>
      <w:r>
        <w:rPr>
          <w:color w:val="000000"/>
        </w:rPr>
        <w:t xml:space="preserve"> list vlastníctva, zrušenie nájomnej zmluvy – výpoveď, ktoré preukážu zrušenie oprávnenia užívať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w:t>
      </w:r>
    </w:p>
    <w:p w14:paraId="24A08D63" w14:textId="77777777" w:rsidR="00441AB4" w:rsidRDefault="00441AB4" w:rsidP="00441AB4">
      <w:pPr>
        <w:numPr>
          <w:ilvl w:val="1"/>
          <w:numId w:val="31"/>
        </w:numPr>
        <w:jc w:val="both"/>
        <w:rPr>
          <w:color w:val="000000"/>
        </w:rPr>
      </w:pPr>
      <w:r>
        <w:rPr>
          <w:color w:val="000000"/>
        </w:rPr>
        <w:t>právnická osoba</w:t>
      </w:r>
      <w:r w:rsidR="00041306">
        <w:rPr>
          <w:color w:val="000000"/>
        </w:rPr>
        <w:t>:</w:t>
      </w:r>
      <w:r>
        <w:rPr>
          <w:color w:val="000000"/>
        </w:rPr>
        <w:t xml:space="preserve"> list vlastníctva, zrušenie nájomnej zmluvy – výpoveď, ktoré preukážu zrušenie oprávnenia užíva</w:t>
      </w:r>
      <w:r w:rsidR="008660DA">
        <w:rPr>
          <w:color w:val="000000"/>
        </w:rPr>
        <w:t>ť</w:t>
      </w:r>
      <w:r>
        <w:rPr>
          <w:color w:val="000000"/>
        </w:rPr>
        <w:t xml:space="preserve"> nehnuteľnosť nachádzajúcu sa na území obce na iný účel ako na podnikanie,</w:t>
      </w:r>
    </w:p>
    <w:p w14:paraId="3E5CD613" w14:textId="77777777" w:rsidR="00441AB4" w:rsidRDefault="00441AB4" w:rsidP="00441AB4">
      <w:pPr>
        <w:numPr>
          <w:ilvl w:val="1"/>
          <w:numId w:val="31"/>
        </w:numPr>
        <w:jc w:val="both"/>
        <w:rPr>
          <w:color w:val="000000"/>
        </w:rPr>
      </w:pPr>
      <w:r>
        <w:rPr>
          <w:color w:val="000000"/>
        </w:rPr>
        <w:t>podnikateľ</w:t>
      </w:r>
      <w:r w:rsidR="00041306">
        <w:rPr>
          <w:color w:val="000000"/>
        </w:rPr>
        <w:t>:</w:t>
      </w:r>
      <w:r>
        <w:rPr>
          <w:color w:val="000000"/>
        </w:rPr>
        <w:t xml:space="preserve"> list vlastníctva, zrušenie nájomnej zmluvy – výpoveď, ktoré preukážu zrušenie oprávnenia užívať nehnuteľnosť nachádzajúcu sa na území obce na účel podnikania.</w:t>
      </w:r>
    </w:p>
    <w:p w14:paraId="0A8D673B" w14:textId="77777777" w:rsidR="009A0BEE" w:rsidRDefault="009A0BEE" w:rsidP="009A0BEE">
      <w:pPr>
        <w:numPr>
          <w:ilvl w:val="0"/>
          <w:numId w:val="31"/>
        </w:numPr>
        <w:jc w:val="both"/>
        <w:rPr>
          <w:color w:val="000000"/>
        </w:rPr>
      </w:pPr>
      <w:r>
        <w:rPr>
          <w:color w:val="000000"/>
        </w:rPr>
        <w:t>Poplatník uplatňuje nárok na vrátenie poplatku alebo jeho pomernej časti podľa článku 25 tohto nariadenia po pr</w:t>
      </w:r>
      <w:r w:rsidR="00367B24">
        <w:rPr>
          <w:color w:val="000000"/>
        </w:rPr>
        <w:t>edložení do</w:t>
      </w:r>
      <w:r>
        <w:rPr>
          <w:color w:val="000000"/>
        </w:rPr>
        <w:t>kladov uvedených v článku</w:t>
      </w:r>
      <w:r w:rsidR="00367B24">
        <w:rPr>
          <w:color w:val="000000"/>
        </w:rPr>
        <w:t xml:space="preserve"> 25</w:t>
      </w:r>
      <w:r>
        <w:rPr>
          <w:color w:val="000000"/>
        </w:rPr>
        <w:t xml:space="preserve"> ods. </w:t>
      </w:r>
      <w:r w:rsidR="00367B24">
        <w:rPr>
          <w:color w:val="000000"/>
        </w:rPr>
        <w:t>2</w:t>
      </w:r>
      <w:r>
        <w:rPr>
          <w:color w:val="000000"/>
        </w:rPr>
        <w:t xml:space="preserve"> tohto nariadenia písomne</w:t>
      </w:r>
      <w:r w:rsidR="00833BA4">
        <w:rPr>
          <w:color w:val="000000"/>
        </w:rPr>
        <w:t xml:space="preserve"> u správcu dane.</w:t>
      </w:r>
    </w:p>
    <w:p w14:paraId="6DBDEB1E" w14:textId="77777777" w:rsidR="00441AB4" w:rsidRPr="00CE5D1C" w:rsidRDefault="00441AB4" w:rsidP="0053745D">
      <w:pPr>
        <w:ind w:left="813"/>
        <w:jc w:val="both"/>
      </w:pPr>
    </w:p>
    <w:p w14:paraId="29F1CFF1" w14:textId="77777777" w:rsidR="00E35C2C" w:rsidRDefault="00E35C2C" w:rsidP="00E35C2C">
      <w:pPr>
        <w:jc w:val="center"/>
        <w:rPr>
          <w:b/>
          <w:color w:val="000000"/>
        </w:rPr>
      </w:pPr>
      <w:r>
        <w:rPr>
          <w:b/>
          <w:color w:val="000000"/>
        </w:rPr>
        <w:t>Článok 26</w:t>
      </w:r>
    </w:p>
    <w:p w14:paraId="3CC315B6" w14:textId="77777777" w:rsidR="00E35C2C" w:rsidRDefault="00E35C2C" w:rsidP="00E35C2C">
      <w:pPr>
        <w:jc w:val="center"/>
        <w:rPr>
          <w:b/>
          <w:color w:val="000000"/>
        </w:rPr>
      </w:pPr>
      <w:r>
        <w:rPr>
          <w:b/>
          <w:color w:val="000000"/>
        </w:rPr>
        <w:t>Podmienky na zníženie alebo odpustenie poplatku alebo jeho pomernej časti</w:t>
      </w:r>
      <w:r w:rsidR="00453A39">
        <w:rPr>
          <w:b/>
          <w:color w:val="000000"/>
        </w:rPr>
        <w:t xml:space="preserve"> podľa § 82 ods. 2 zákona o miestnych daniach a poplatku</w:t>
      </w:r>
    </w:p>
    <w:p w14:paraId="2324B3B2" w14:textId="77777777" w:rsidR="00E35C2C" w:rsidRDefault="00E35C2C" w:rsidP="00E35C2C">
      <w:pPr>
        <w:jc w:val="center"/>
        <w:rPr>
          <w:b/>
          <w:color w:val="000000"/>
        </w:rPr>
      </w:pPr>
    </w:p>
    <w:p w14:paraId="520E7F91" w14:textId="77777777" w:rsidR="00E35C2C" w:rsidRPr="00F5778C" w:rsidRDefault="00E35C2C" w:rsidP="00E35C2C">
      <w:pPr>
        <w:numPr>
          <w:ilvl w:val="0"/>
          <w:numId w:val="30"/>
        </w:numPr>
        <w:jc w:val="both"/>
        <w:rPr>
          <w:color w:val="000000"/>
        </w:rPr>
      </w:pPr>
      <w:r w:rsidRPr="00F5778C">
        <w:rPr>
          <w:color w:val="000000"/>
        </w:rPr>
        <w:t xml:space="preserve">Správca dane poplatok za komunálne odpady a drobné stavebné odpady podľa § 82 ods. 2 zákona o miestnych daniach a poplatku </w:t>
      </w:r>
      <w:r w:rsidR="005E6762" w:rsidRPr="00F5778C">
        <w:rPr>
          <w:color w:val="000000"/>
        </w:rPr>
        <w:t>zníži</w:t>
      </w:r>
      <w:r w:rsidR="006C7DBF" w:rsidRPr="00F5778C">
        <w:rPr>
          <w:color w:val="000000"/>
        </w:rPr>
        <w:t xml:space="preserve"> poplatok o</w:t>
      </w:r>
      <w:r w:rsidR="00F0461F" w:rsidRPr="00F5778C">
        <w:rPr>
          <w:color w:val="000000"/>
        </w:rPr>
        <w:t xml:space="preserve"> sadzbu 0,0</w:t>
      </w:r>
      <w:r w:rsidR="00BE41C2" w:rsidRPr="00F5778C">
        <w:rPr>
          <w:color w:val="000000"/>
        </w:rPr>
        <w:t>066</w:t>
      </w:r>
      <w:r w:rsidR="005F22DD" w:rsidRPr="00F5778C">
        <w:rPr>
          <w:color w:val="000000"/>
        </w:rPr>
        <w:t xml:space="preserve"> € za osobu a kalendárny deň</w:t>
      </w:r>
      <w:r w:rsidR="005E6762" w:rsidRPr="00F5778C">
        <w:rPr>
          <w:color w:val="000000"/>
        </w:rPr>
        <w:t xml:space="preserve"> alebo </w:t>
      </w:r>
      <w:r w:rsidRPr="00F5778C">
        <w:rPr>
          <w:color w:val="000000"/>
        </w:rPr>
        <w:t>odpustí poplatok</w:t>
      </w:r>
      <w:r w:rsidR="00FF61ED" w:rsidRPr="00F5778C">
        <w:rPr>
          <w:color w:val="000000"/>
        </w:rPr>
        <w:t xml:space="preserve"> alebo jeho pomernú časť za obdobie, za ktoré poplatník obci preukáže splnenie podmienok ustanovených v článku 26 ods. 1 na</w:t>
      </w:r>
      <w:r w:rsidR="00912D43" w:rsidRPr="00F5778C">
        <w:rPr>
          <w:color w:val="000000"/>
        </w:rPr>
        <w:t xml:space="preserve"> zníženie alebo</w:t>
      </w:r>
      <w:r w:rsidR="00FF61ED" w:rsidRPr="00F5778C">
        <w:rPr>
          <w:color w:val="000000"/>
        </w:rPr>
        <w:t xml:space="preserve"> odpustenie poplatku a predloží</w:t>
      </w:r>
      <w:r w:rsidR="008660DA" w:rsidRPr="00F5778C">
        <w:rPr>
          <w:color w:val="000000"/>
        </w:rPr>
        <w:t xml:space="preserve"> podklady ustanovené v článku 26</w:t>
      </w:r>
      <w:r w:rsidR="00FF61ED" w:rsidRPr="00F5778C">
        <w:rPr>
          <w:color w:val="000000"/>
        </w:rPr>
        <w:t xml:space="preserve"> ods. 2 tohto nariadenia, že viac ako 90 dní v zdaňovacom období sa nezdržiava alebo sa nezdržiaval na území obce z dôvodu:</w:t>
      </w:r>
    </w:p>
    <w:p w14:paraId="1140B798" w14:textId="77777777" w:rsidR="00FF61ED" w:rsidRPr="00F5778C" w:rsidRDefault="00FF61ED" w:rsidP="00E61D54">
      <w:pPr>
        <w:numPr>
          <w:ilvl w:val="1"/>
          <w:numId w:val="30"/>
        </w:numPr>
        <w:jc w:val="both"/>
        <w:rPr>
          <w:color w:val="000000"/>
        </w:rPr>
      </w:pPr>
      <w:r w:rsidRPr="00F5778C">
        <w:rPr>
          <w:color w:val="000000"/>
        </w:rPr>
        <w:t>výkonu práce alebo štúdia v zahraničí, alebo z iného pobytu v zahraničí,</w:t>
      </w:r>
    </w:p>
    <w:p w14:paraId="7ACFF47E" w14:textId="77777777" w:rsidR="00912D43" w:rsidRDefault="00912D43" w:rsidP="00FF61ED">
      <w:pPr>
        <w:numPr>
          <w:ilvl w:val="1"/>
          <w:numId w:val="30"/>
        </w:numPr>
        <w:jc w:val="both"/>
        <w:rPr>
          <w:color w:val="000000"/>
        </w:rPr>
      </w:pPr>
      <w:r>
        <w:rPr>
          <w:color w:val="000000"/>
        </w:rPr>
        <w:t>výkonu práce alebo štúdia na území Slovenskej republiky – mimo trvalého pobytu,</w:t>
      </w:r>
    </w:p>
    <w:p w14:paraId="16E38168" w14:textId="77777777" w:rsidR="00DB50B7" w:rsidRDefault="00DB50B7" w:rsidP="00DB50B7">
      <w:pPr>
        <w:numPr>
          <w:ilvl w:val="1"/>
          <w:numId w:val="30"/>
        </w:numPr>
        <w:jc w:val="both"/>
        <w:rPr>
          <w:color w:val="000000"/>
        </w:rPr>
      </w:pPr>
      <w:r>
        <w:rPr>
          <w:color w:val="000000"/>
        </w:rPr>
        <w:lastRenderedPageBreak/>
        <w:t>prechodného pobytu v inej obci,</w:t>
      </w:r>
    </w:p>
    <w:p w14:paraId="30E84188" w14:textId="77777777" w:rsidR="00912D43" w:rsidRDefault="00912D43" w:rsidP="00FF61ED">
      <w:pPr>
        <w:numPr>
          <w:ilvl w:val="1"/>
          <w:numId w:val="30"/>
        </w:numPr>
        <w:jc w:val="both"/>
        <w:rPr>
          <w:color w:val="000000"/>
        </w:rPr>
      </w:pPr>
      <w:r>
        <w:rPr>
          <w:color w:val="000000"/>
        </w:rPr>
        <w:t>pobytu v zdravotníckom alebo kúpeľnom zariadení,</w:t>
      </w:r>
    </w:p>
    <w:p w14:paraId="5926D493" w14:textId="77777777" w:rsidR="00E61D54" w:rsidRDefault="00E61D54" w:rsidP="00FF61ED">
      <w:pPr>
        <w:numPr>
          <w:ilvl w:val="1"/>
          <w:numId w:val="30"/>
        </w:numPr>
        <w:jc w:val="both"/>
        <w:rPr>
          <w:color w:val="000000"/>
        </w:rPr>
      </w:pPr>
      <w:r>
        <w:rPr>
          <w:color w:val="000000"/>
        </w:rPr>
        <w:t>výkonu trestu odňatia slobody,</w:t>
      </w:r>
    </w:p>
    <w:p w14:paraId="41B5E0E5" w14:textId="77777777" w:rsidR="00B81483" w:rsidRDefault="00E61D54" w:rsidP="00C20C8B">
      <w:pPr>
        <w:numPr>
          <w:ilvl w:val="1"/>
          <w:numId w:val="30"/>
        </w:numPr>
        <w:jc w:val="both"/>
        <w:rPr>
          <w:color w:val="000000"/>
        </w:rPr>
      </w:pPr>
      <w:r>
        <w:rPr>
          <w:color w:val="000000"/>
        </w:rPr>
        <w:t xml:space="preserve">že ide o poplatníka (bezdomovca) prihláseného na trvalý pobyt Obecného úradu obce </w:t>
      </w:r>
      <w:r w:rsidR="0001503D">
        <w:rPr>
          <w:color w:val="000000"/>
        </w:rPr>
        <w:t>Uhrovské Podhradie</w:t>
      </w:r>
      <w:r>
        <w:rPr>
          <w:color w:val="000000"/>
        </w:rPr>
        <w:t xml:space="preserve"> podľa § 7 ods. 1 písm. f) zákona č. 253/1998 </w:t>
      </w:r>
      <w:proofErr w:type="spellStart"/>
      <w:r>
        <w:rPr>
          <w:color w:val="000000"/>
        </w:rPr>
        <w:t>Z.z</w:t>
      </w:r>
      <w:proofErr w:type="spellEnd"/>
      <w:r>
        <w:rPr>
          <w:color w:val="000000"/>
        </w:rPr>
        <w:t xml:space="preserve">. o hlásení pobytu občanov Slovenskej republiky a registri obyvateľov Slovenskej republiky v znení </w:t>
      </w:r>
      <w:r w:rsidR="009A3364">
        <w:rPr>
          <w:color w:val="000000"/>
        </w:rPr>
        <w:t>neskorších predpisov.</w:t>
      </w:r>
      <w:r w:rsidR="00F37EFA">
        <w:rPr>
          <w:color w:val="000000"/>
        </w:rPr>
        <w:tab/>
      </w:r>
    </w:p>
    <w:p w14:paraId="798194B1" w14:textId="77777777" w:rsidR="00F02C73" w:rsidRDefault="00F02C73" w:rsidP="00E35C2C">
      <w:pPr>
        <w:numPr>
          <w:ilvl w:val="0"/>
          <w:numId w:val="30"/>
        </w:numPr>
        <w:jc w:val="both"/>
        <w:rPr>
          <w:color w:val="000000"/>
        </w:rPr>
      </w:pPr>
      <w:r>
        <w:rPr>
          <w:color w:val="000000"/>
        </w:rPr>
        <w:t>Dokladom na zníženie alebo odpustenie poplatku alebo jeho pomernej časti je:</w:t>
      </w:r>
    </w:p>
    <w:p w14:paraId="7B3252E4" w14:textId="77777777" w:rsidR="00F02C73" w:rsidRDefault="00F02C73" w:rsidP="00F02C73">
      <w:pPr>
        <w:numPr>
          <w:ilvl w:val="1"/>
          <w:numId w:val="30"/>
        </w:numPr>
        <w:jc w:val="both"/>
        <w:rPr>
          <w:color w:val="000000"/>
        </w:rPr>
      </w:pPr>
      <w:r>
        <w:rPr>
          <w:color w:val="000000"/>
        </w:rPr>
        <w:t>potvrdenie zamestnávateľa alebo doklad, ktorý oprávňuje poplatníka na prechodný alebo trvalý pobyt v z</w:t>
      </w:r>
      <w:r w:rsidR="007864A3">
        <w:rPr>
          <w:color w:val="000000"/>
        </w:rPr>
        <w:t>ahraničí</w:t>
      </w:r>
      <w:r>
        <w:rPr>
          <w:color w:val="000000"/>
        </w:rPr>
        <w:t xml:space="preserve">, alebo potvrdenie o inom pobyte  zahraničí, </w:t>
      </w:r>
    </w:p>
    <w:p w14:paraId="54A2FA20" w14:textId="77777777" w:rsidR="00F02C73" w:rsidRDefault="00F02C73" w:rsidP="00F02C73">
      <w:pPr>
        <w:numPr>
          <w:ilvl w:val="1"/>
          <w:numId w:val="30"/>
        </w:numPr>
        <w:jc w:val="both"/>
        <w:rPr>
          <w:color w:val="000000"/>
        </w:rPr>
      </w:pPr>
      <w:r>
        <w:rPr>
          <w:color w:val="000000"/>
        </w:rPr>
        <w:t>potvrdenie zamestnávateľa alebo doklad, ktorý oprávňuje poplatníka na prechodný alebo trvalý pobyt na území Slovenskej republiky – mimo trvalého pobytu,</w:t>
      </w:r>
    </w:p>
    <w:p w14:paraId="0B627CDD" w14:textId="77777777" w:rsidR="00F02C73" w:rsidRDefault="00F02C73" w:rsidP="00F02C73">
      <w:pPr>
        <w:numPr>
          <w:ilvl w:val="1"/>
          <w:numId w:val="30"/>
        </w:numPr>
        <w:jc w:val="both"/>
        <w:rPr>
          <w:color w:val="000000"/>
        </w:rPr>
      </w:pPr>
      <w:r>
        <w:rPr>
          <w:color w:val="000000"/>
        </w:rPr>
        <w:t>potvrdenie o ubytovaní študenta na internáte, v ubytovni alebo v inej nehnuteľnosti alebo potvrdenie o prechodnom pobyte,</w:t>
      </w:r>
    </w:p>
    <w:p w14:paraId="5C5CD897" w14:textId="77777777" w:rsidR="00F02C73" w:rsidRDefault="00F02C73" w:rsidP="00F02C73">
      <w:pPr>
        <w:numPr>
          <w:ilvl w:val="1"/>
          <w:numId w:val="30"/>
        </w:numPr>
        <w:jc w:val="both"/>
        <w:rPr>
          <w:color w:val="000000"/>
        </w:rPr>
      </w:pPr>
      <w:r>
        <w:rPr>
          <w:color w:val="000000"/>
        </w:rPr>
        <w:t>potvrdenie o hospitalizácii v zdravotníckom zariadení,</w:t>
      </w:r>
    </w:p>
    <w:p w14:paraId="70EDFC6F" w14:textId="77777777" w:rsidR="00F02C73" w:rsidRDefault="00F02C73" w:rsidP="00F02C73">
      <w:pPr>
        <w:numPr>
          <w:ilvl w:val="1"/>
          <w:numId w:val="30"/>
        </w:numPr>
        <w:jc w:val="both"/>
        <w:rPr>
          <w:color w:val="000000"/>
        </w:rPr>
      </w:pPr>
      <w:r>
        <w:rPr>
          <w:color w:val="000000"/>
        </w:rPr>
        <w:t>potvrdenie o výkone trestu odňatia slobody,</w:t>
      </w:r>
    </w:p>
    <w:p w14:paraId="74FA1785" w14:textId="77777777" w:rsidR="00F02C73" w:rsidRDefault="00F02C73" w:rsidP="00F02C73">
      <w:pPr>
        <w:numPr>
          <w:ilvl w:val="1"/>
          <w:numId w:val="30"/>
        </w:numPr>
        <w:jc w:val="both"/>
        <w:rPr>
          <w:color w:val="000000"/>
        </w:rPr>
      </w:pPr>
      <w:r>
        <w:rPr>
          <w:color w:val="000000"/>
        </w:rPr>
        <w:t xml:space="preserve">potvrdenie obce o trvalom pobyte poplatníka (bezdomovca) prihláseného na Obecnom úrade obce </w:t>
      </w:r>
      <w:r w:rsidR="00485B79">
        <w:rPr>
          <w:color w:val="000000"/>
        </w:rPr>
        <w:t>Uhrovské Podhradie</w:t>
      </w:r>
    </w:p>
    <w:p w14:paraId="39654A6B" w14:textId="77777777" w:rsidR="00FF61ED" w:rsidRDefault="00F37EFA" w:rsidP="00492EE7">
      <w:pPr>
        <w:numPr>
          <w:ilvl w:val="0"/>
          <w:numId w:val="30"/>
        </w:numPr>
        <w:jc w:val="both"/>
        <w:rPr>
          <w:color w:val="000000"/>
        </w:rPr>
      </w:pPr>
      <w:r>
        <w:rPr>
          <w:color w:val="000000"/>
        </w:rPr>
        <w:t xml:space="preserve">Poplatník uplatňuje nárok na zníženie alebo odpustenie poplatku alebo jeho pomernej časti podľa článku 26 </w:t>
      </w:r>
      <w:r w:rsidR="00A624EA">
        <w:rPr>
          <w:color w:val="000000"/>
        </w:rPr>
        <w:t xml:space="preserve">ods. 1 </w:t>
      </w:r>
      <w:r>
        <w:rPr>
          <w:color w:val="000000"/>
        </w:rPr>
        <w:t>tohto nariadenia po predložení</w:t>
      </w:r>
      <w:r w:rsidR="00A624EA">
        <w:rPr>
          <w:color w:val="000000"/>
        </w:rPr>
        <w:t xml:space="preserve"> podkladov uvedených v článku 26</w:t>
      </w:r>
      <w:r>
        <w:rPr>
          <w:color w:val="000000"/>
        </w:rPr>
        <w:t xml:space="preserve"> ods. 2 tohto nariadenia písomne u správcu dane</w:t>
      </w:r>
      <w:r w:rsidR="00492EE7">
        <w:rPr>
          <w:color w:val="000000"/>
        </w:rPr>
        <w:t xml:space="preserve"> najneskôr do 30 dní</w:t>
      </w:r>
      <w:r>
        <w:rPr>
          <w:color w:val="000000"/>
        </w:rPr>
        <w:t xml:space="preserve"> po uplynutí daňové</w:t>
      </w:r>
      <w:r w:rsidR="00A624EA">
        <w:rPr>
          <w:color w:val="000000"/>
        </w:rPr>
        <w:t>ho obdobia – kalendárneho roka</w:t>
      </w:r>
      <w:r w:rsidR="00492EE7">
        <w:rPr>
          <w:color w:val="000000"/>
        </w:rPr>
        <w:t>.</w:t>
      </w:r>
    </w:p>
    <w:p w14:paraId="7DE4C382" w14:textId="77777777" w:rsidR="007864A3" w:rsidRPr="00E35C2C" w:rsidRDefault="007864A3" w:rsidP="00492EE7">
      <w:pPr>
        <w:numPr>
          <w:ilvl w:val="0"/>
          <w:numId w:val="30"/>
        </w:numPr>
        <w:jc w:val="both"/>
        <w:rPr>
          <w:color w:val="000000"/>
        </w:rPr>
      </w:pPr>
      <w:r>
        <w:rPr>
          <w:color w:val="000000"/>
        </w:rPr>
        <w:t>Poplatník k dokladu v cudzom jazyku s výnimkou českého jazyka doloží jeho preklad (nevyžaduje sa úradný preklad).</w:t>
      </w:r>
      <w:r w:rsidR="00F309C0">
        <w:rPr>
          <w:color w:val="000000"/>
        </w:rPr>
        <w:t xml:space="preserve"> </w:t>
      </w:r>
      <w:r w:rsidR="00427986">
        <w:rPr>
          <w:color w:val="000000"/>
        </w:rPr>
        <w:t xml:space="preserve">Poplatník doloží doklad </w:t>
      </w:r>
      <w:r w:rsidR="003C2398">
        <w:rPr>
          <w:color w:val="000000"/>
        </w:rPr>
        <w:t xml:space="preserve">na uplatnenie nároku </w:t>
      </w:r>
      <w:r w:rsidR="00427986">
        <w:rPr>
          <w:color w:val="000000"/>
        </w:rPr>
        <w:t>len pri prvom uplatnení nároku</w:t>
      </w:r>
      <w:r w:rsidR="003C2398">
        <w:rPr>
          <w:color w:val="000000"/>
        </w:rPr>
        <w:t xml:space="preserve"> na zníženie alebo odpustenie poplatku</w:t>
      </w:r>
      <w:r w:rsidR="00824963">
        <w:rPr>
          <w:color w:val="000000"/>
        </w:rPr>
        <w:t xml:space="preserve"> a pri nezmenených podmienkach pri uplatnení nároku v ďalšom zdaňovacom období doloží  č</w:t>
      </w:r>
      <w:r w:rsidR="00F309C0">
        <w:rPr>
          <w:color w:val="000000"/>
        </w:rPr>
        <w:t>estné vyhlásenie</w:t>
      </w:r>
      <w:r w:rsidR="00824963">
        <w:rPr>
          <w:color w:val="000000"/>
        </w:rPr>
        <w:t>.</w:t>
      </w:r>
      <w:r w:rsidR="00F309C0">
        <w:rPr>
          <w:color w:val="000000"/>
        </w:rPr>
        <w:t xml:space="preserve"> </w:t>
      </w:r>
      <w:r w:rsidR="006C1E59">
        <w:rPr>
          <w:color w:val="000000"/>
        </w:rPr>
        <w:t>R</w:t>
      </w:r>
      <w:r w:rsidR="00F309C0">
        <w:rPr>
          <w:color w:val="000000"/>
        </w:rPr>
        <w:t xml:space="preserve">ozhodnutie o platení poplatku v miestne trvalého pobytu poplatníka, pokiaľ si odpustenie poplatku uplatňuje poplatník, ktorý má na území obce prechodný pobyt alebo ktorý je na území obce oprávnený </w:t>
      </w:r>
      <w:r w:rsidR="006C1E59">
        <w:rPr>
          <w:color w:val="000000"/>
        </w:rPr>
        <w:t xml:space="preserve">užívať alebo užíva nehnuteľnosť sa nepovažuje za </w:t>
      </w:r>
      <w:r w:rsidR="007D4534">
        <w:rPr>
          <w:color w:val="000000"/>
        </w:rPr>
        <w:t>doklad, ktorý odôvodňuje odpustenie poplatku.</w:t>
      </w:r>
    </w:p>
    <w:p w14:paraId="4C2D4DDC" w14:textId="77777777" w:rsidR="0053745D" w:rsidRPr="00581767" w:rsidRDefault="0053745D" w:rsidP="00581767">
      <w:pPr>
        <w:jc w:val="both"/>
        <w:rPr>
          <w:color w:val="000000"/>
        </w:rPr>
      </w:pPr>
    </w:p>
    <w:p w14:paraId="0110BFAD" w14:textId="77777777" w:rsidR="00406338" w:rsidRDefault="00406338" w:rsidP="00406338">
      <w:pPr>
        <w:jc w:val="center"/>
        <w:rPr>
          <w:b/>
          <w:color w:val="000000"/>
        </w:rPr>
      </w:pPr>
      <w:r>
        <w:rPr>
          <w:b/>
          <w:color w:val="000000"/>
        </w:rPr>
        <w:t>Článok 2</w:t>
      </w:r>
      <w:r w:rsidR="00D64BD1">
        <w:rPr>
          <w:b/>
          <w:color w:val="000000"/>
        </w:rPr>
        <w:t>7</w:t>
      </w:r>
    </w:p>
    <w:p w14:paraId="7A95FFA6" w14:textId="77777777" w:rsidR="00406338" w:rsidRDefault="00406338" w:rsidP="00406338">
      <w:pPr>
        <w:jc w:val="center"/>
        <w:rPr>
          <w:b/>
          <w:color w:val="000000"/>
        </w:rPr>
      </w:pPr>
      <w:r>
        <w:rPr>
          <w:b/>
          <w:color w:val="000000"/>
        </w:rPr>
        <w:t>Prechodné a záverečné ustanovenia</w:t>
      </w:r>
    </w:p>
    <w:p w14:paraId="677D7F29" w14:textId="77777777" w:rsidR="00406338" w:rsidRDefault="00406338" w:rsidP="00406338">
      <w:pPr>
        <w:jc w:val="center"/>
        <w:rPr>
          <w:b/>
          <w:color w:val="000000"/>
        </w:rPr>
      </w:pPr>
    </w:p>
    <w:p w14:paraId="54843703" w14:textId="77777777" w:rsidR="00406338" w:rsidRDefault="00406338" w:rsidP="00406338">
      <w:pPr>
        <w:numPr>
          <w:ilvl w:val="0"/>
          <w:numId w:val="32"/>
        </w:numPr>
        <w:jc w:val="both"/>
        <w:rPr>
          <w:color w:val="000000"/>
        </w:rPr>
      </w:pPr>
      <w:r>
        <w:rPr>
          <w:color w:val="000000"/>
        </w:rPr>
        <w:t>Obecné za</w:t>
      </w:r>
      <w:r w:rsidR="009A6713">
        <w:rPr>
          <w:color w:val="000000"/>
        </w:rPr>
        <w:t xml:space="preserve">stupiteľstvo obce </w:t>
      </w:r>
      <w:r w:rsidR="0001503D">
        <w:rPr>
          <w:color w:val="000000"/>
        </w:rPr>
        <w:t>Uhrovské Podhradie</w:t>
      </w:r>
      <w:r w:rsidR="009A6713">
        <w:rPr>
          <w:color w:val="000000"/>
        </w:rPr>
        <w:t xml:space="preserve"> ruší všeobecne záväzné nariadenie obce  č. </w:t>
      </w:r>
      <w:r w:rsidR="0001503D">
        <w:rPr>
          <w:color w:val="000000"/>
        </w:rPr>
        <w:t>1</w:t>
      </w:r>
      <w:r w:rsidR="00FA02A0">
        <w:rPr>
          <w:color w:val="000000"/>
        </w:rPr>
        <w:t>/20</w:t>
      </w:r>
      <w:r w:rsidR="0001503D">
        <w:rPr>
          <w:color w:val="000000"/>
        </w:rPr>
        <w:t>15</w:t>
      </w:r>
      <w:r w:rsidR="009A6713">
        <w:rPr>
          <w:color w:val="000000"/>
        </w:rPr>
        <w:t xml:space="preserve"> o miestnych daniach a miestnom poplatku za komunálne odpady a drobné stavebné odpady.</w:t>
      </w:r>
    </w:p>
    <w:p w14:paraId="6F3F563D" w14:textId="77777777" w:rsidR="009A6713" w:rsidRDefault="009A6713" w:rsidP="00406338">
      <w:pPr>
        <w:numPr>
          <w:ilvl w:val="0"/>
          <w:numId w:val="32"/>
        </w:numPr>
        <w:jc w:val="both"/>
        <w:rPr>
          <w:color w:val="000000"/>
        </w:rPr>
      </w:pPr>
      <w:r>
        <w:rPr>
          <w:color w:val="000000"/>
        </w:rPr>
        <w:t>Toto všeobecne závä</w:t>
      </w:r>
      <w:r w:rsidR="00200516">
        <w:rPr>
          <w:color w:val="000000"/>
        </w:rPr>
        <w:t xml:space="preserve">zné nariadenie č. </w:t>
      </w:r>
      <w:r w:rsidR="00FA02A0">
        <w:rPr>
          <w:color w:val="000000"/>
        </w:rPr>
        <w:t>1</w:t>
      </w:r>
      <w:r w:rsidR="006C7DBF">
        <w:rPr>
          <w:color w:val="000000"/>
        </w:rPr>
        <w:t>/20</w:t>
      </w:r>
      <w:r w:rsidR="0001503D">
        <w:rPr>
          <w:color w:val="000000"/>
        </w:rPr>
        <w:t>20</w:t>
      </w:r>
      <w:r>
        <w:rPr>
          <w:color w:val="000000"/>
        </w:rPr>
        <w:t xml:space="preserve"> schválilo obecné zastupiteľstvo obce </w:t>
      </w:r>
      <w:r w:rsidR="0001503D">
        <w:rPr>
          <w:color w:val="000000"/>
        </w:rPr>
        <w:t>Uhrovské Podhradie</w:t>
      </w:r>
      <w:r>
        <w:rPr>
          <w:color w:val="000000"/>
        </w:rPr>
        <w:t xml:space="preserve"> na svojom zasadnutí </w:t>
      </w:r>
      <w:r w:rsidRPr="00F5778C">
        <w:rPr>
          <w:color w:val="000000"/>
        </w:rPr>
        <w:t xml:space="preserve">dňa </w:t>
      </w:r>
      <w:r w:rsidR="00F14223" w:rsidRPr="00F5778C">
        <w:rPr>
          <w:color w:val="000000"/>
        </w:rPr>
        <w:t>13</w:t>
      </w:r>
      <w:r w:rsidR="00FA02A0" w:rsidRPr="00F5778C">
        <w:rPr>
          <w:color w:val="000000"/>
        </w:rPr>
        <w:t>.12.20</w:t>
      </w:r>
      <w:r w:rsidR="0001503D" w:rsidRPr="00F5778C">
        <w:rPr>
          <w:color w:val="000000"/>
        </w:rPr>
        <w:t>19</w:t>
      </w:r>
      <w:r w:rsidR="00200516" w:rsidRPr="00F5778C">
        <w:rPr>
          <w:color w:val="000000"/>
        </w:rPr>
        <w:t xml:space="preserve">  uznesením č. </w:t>
      </w:r>
      <w:r w:rsidR="00656688" w:rsidRPr="00F5778C">
        <w:rPr>
          <w:color w:val="000000"/>
        </w:rPr>
        <w:t>01-</w:t>
      </w:r>
      <w:r w:rsidR="00F14223" w:rsidRPr="00F5778C">
        <w:rPr>
          <w:color w:val="000000"/>
        </w:rPr>
        <w:t>13</w:t>
      </w:r>
      <w:r w:rsidR="00656688" w:rsidRPr="00F5778C">
        <w:rPr>
          <w:color w:val="000000"/>
        </w:rPr>
        <w:t>12</w:t>
      </w:r>
      <w:r w:rsidR="00FA02A0" w:rsidRPr="00F5778C">
        <w:rPr>
          <w:color w:val="000000"/>
        </w:rPr>
        <w:t>/201</w:t>
      </w:r>
      <w:r w:rsidR="00656688" w:rsidRPr="00F5778C">
        <w:rPr>
          <w:color w:val="000000"/>
        </w:rPr>
        <w:t>9</w:t>
      </w:r>
      <w:r w:rsidR="009606D5" w:rsidRPr="00F5778C">
        <w:rPr>
          <w:color w:val="000000"/>
        </w:rPr>
        <w:t>.</w:t>
      </w:r>
    </w:p>
    <w:p w14:paraId="6BDC4E6E" w14:textId="77777777" w:rsidR="00701B97" w:rsidRDefault="009A6713">
      <w:pPr>
        <w:numPr>
          <w:ilvl w:val="0"/>
          <w:numId w:val="32"/>
        </w:numPr>
        <w:jc w:val="both"/>
        <w:rPr>
          <w:color w:val="000000"/>
        </w:rPr>
      </w:pPr>
      <w:r>
        <w:rPr>
          <w:color w:val="000000"/>
        </w:rPr>
        <w:t>Toto všeobecne záväzné nariadenie nadobúda účinnosť dňom 1. 1</w:t>
      </w:r>
      <w:r w:rsidR="00A6177F">
        <w:rPr>
          <w:color w:val="000000"/>
        </w:rPr>
        <w:t>. 20</w:t>
      </w:r>
      <w:r w:rsidR="0001503D">
        <w:rPr>
          <w:color w:val="000000"/>
        </w:rPr>
        <w:t>20</w:t>
      </w:r>
      <w:r w:rsidR="00A6177F">
        <w:rPr>
          <w:color w:val="000000"/>
        </w:rPr>
        <w:t>.</w:t>
      </w:r>
    </w:p>
    <w:p w14:paraId="7DB9BDEE" w14:textId="77777777" w:rsidR="001863E9" w:rsidRDefault="001863E9" w:rsidP="001863E9">
      <w:pPr>
        <w:jc w:val="both"/>
        <w:rPr>
          <w:color w:val="000000"/>
        </w:rPr>
      </w:pPr>
    </w:p>
    <w:p w14:paraId="59B849EC" w14:textId="77777777" w:rsidR="007170E2" w:rsidRPr="00CE5D1C" w:rsidRDefault="007170E2">
      <w:pPr>
        <w:ind w:left="360"/>
      </w:pPr>
    </w:p>
    <w:p w14:paraId="0DF8C352" w14:textId="77777777" w:rsidR="00200516" w:rsidRDefault="00A6177F">
      <w:pPr>
        <w:jc w:val="both"/>
      </w:pPr>
      <w:r>
        <w:t>V</w:t>
      </w:r>
      <w:r w:rsidR="0001503D">
        <w:t> Uhrovské Podhradie</w:t>
      </w:r>
      <w:r w:rsidR="00FA02A0">
        <w:t>,</w:t>
      </w:r>
      <w:r>
        <w:t xml:space="preserve">  dňa </w:t>
      </w:r>
      <w:r w:rsidR="00F14223">
        <w:t>13</w:t>
      </w:r>
      <w:r w:rsidR="00FA02A0">
        <w:t>.12.20</w:t>
      </w:r>
      <w:r w:rsidR="0001503D">
        <w:t>19</w:t>
      </w:r>
    </w:p>
    <w:p w14:paraId="1B69D970" w14:textId="77777777" w:rsidR="00200516" w:rsidRDefault="00200516">
      <w:pPr>
        <w:jc w:val="both"/>
      </w:pPr>
    </w:p>
    <w:p w14:paraId="46C75D74" w14:textId="77777777" w:rsidR="00200516" w:rsidRDefault="00200516">
      <w:pPr>
        <w:jc w:val="both"/>
      </w:pPr>
    </w:p>
    <w:p w14:paraId="6958F4B8" w14:textId="77777777" w:rsidR="007170E2" w:rsidRPr="00CE5D1C" w:rsidRDefault="00200516">
      <w:pPr>
        <w:jc w:val="both"/>
      </w:pPr>
      <w:r>
        <w:tab/>
      </w:r>
      <w:r>
        <w:tab/>
      </w:r>
      <w:r w:rsidR="007170E2" w:rsidRPr="00CE5D1C">
        <w:tab/>
      </w:r>
      <w:r w:rsidR="007170E2" w:rsidRPr="00CE5D1C">
        <w:tab/>
      </w:r>
      <w:r w:rsidR="007170E2" w:rsidRPr="00CE5D1C">
        <w:tab/>
      </w:r>
      <w:r w:rsidR="007170E2" w:rsidRPr="00CE5D1C">
        <w:tab/>
      </w:r>
      <w:r w:rsidR="007170E2" w:rsidRPr="00CE5D1C">
        <w:tab/>
      </w:r>
      <w:proofErr w:type="spellStart"/>
      <w:r w:rsidR="0001503D">
        <w:t>Javier</w:t>
      </w:r>
      <w:proofErr w:type="spellEnd"/>
      <w:r w:rsidR="0001503D">
        <w:t xml:space="preserve"> Linde </w:t>
      </w:r>
      <w:proofErr w:type="spellStart"/>
      <w:r w:rsidR="0001503D">
        <w:t>Esteban</w:t>
      </w:r>
      <w:proofErr w:type="spellEnd"/>
    </w:p>
    <w:p w14:paraId="14B11EEC" w14:textId="77777777" w:rsidR="00155B99" w:rsidRDefault="007170E2">
      <w:pPr>
        <w:jc w:val="both"/>
      </w:pPr>
      <w:r w:rsidRPr="00CE5D1C">
        <w:tab/>
      </w:r>
      <w:r w:rsidRPr="00CE5D1C">
        <w:tab/>
      </w:r>
      <w:r w:rsidRPr="00CE5D1C">
        <w:tab/>
      </w:r>
      <w:r w:rsidRPr="00CE5D1C">
        <w:tab/>
      </w:r>
      <w:r w:rsidRPr="00CE5D1C">
        <w:tab/>
      </w:r>
      <w:r w:rsidRPr="00CE5D1C">
        <w:tab/>
      </w:r>
      <w:r w:rsidRPr="00CE5D1C">
        <w:tab/>
        <w:t xml:space="preserve">      starosta obce</w:t>
      </w:r>
    </w:p>
    <w:p w14:paraId="69FC02AC" w14:textId="77777777" w:rsidR="00155B99" w:rsidRDefault="00155B99">
      <w:pPr>
        <w:jc w:val="both"/>
      </w:pPr>
    </w:p>
    <w:sectPr w:rsidR="00155B99" w:rsidSect="00A07F22">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AEDC7" w14:textId="77777777" w:rsidR="009207F4" w:rsidRDefault="009207F4">
      <w:r>
        <w:separator/>
      </w:r>
    </w:p>
  </w:endnote>
  <w:endnote w:type="continuationSeparator" w:id="0">
    <w:p w14:paraId="617AA15C" w14:textId="77777777" w:rsidR="009207F4" w:rsidRDefault="0092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AA865" w14:textId="77777777" w:rsidR="009207F4" w:rsidRDefault="009207F4">
      <w:r>
        <w:separator/>
      </w:r>
    </w:p>
  </w:footnote>
  <w:footnote w:type="continuationSeparator" w:id="0">
    <w:p w14:paraId="4F175424" w14:textId="77777777" w:rsidR="009207F4" w:rsidRDefault="0092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lvl w:ilvl="0">
      <w:start w:val="1"/>
      <w:numFmt w:val="decimal"/>
      <w:lvlText w:val="%1)"/>
      <w:lvlJc w:val="left"/>
      <w:pPr>
        <w:tabs>
          <w:tab w:val="num" w:pos="720"/>
        </w:tabs>
        <w:ind w:left="720" w:hanging="360"/>
      </w:pPr>
      <w:rPr>
        <w:rFonts w:ascii="Times New Roman" w:hAnsi="Times New Roman" w:cs="Times New Roman"/>
        <w:b w:val="0"/>
        <w:i w:val="0"/>
        <w:strike w:val="0"/>
        <w:dstrike w:val="0"/>
        <w:position w:val="0"/>
        <w:sz w:val="24"/>
        <w:u w:val="none"/>
        <w:vertAlign w:val="baseline"/>
      </w:rPr>
    </w:lvl>
  </w:abstractNum>
  <w:abstractNum w:abstractNumId="3" w15:restartNumberingAfterBreak="0">
    <w:nsid w:val="00000004"/>
    <w:multiLevelType w:val="singleLevel"/>
    <w:tmpl w:val="00000004"/>
    <w:lvl w:ilvl="0">
      <w:start w:val="1"/>
      <w:numFmt w:val="decimal"/>
      <w:lvlText w:val="%1)"/>
      <w:lvlJc w:val="left"/>
      <w:pPr>
        <w:tabs>
          <w:tab w:val="num" w:pos="360"/>
        </w:tabs>
        <w:ind w:left="360" w:hanging="360"/>
      </w:pPr>
      <w:rPr>
        <w:color w:val="000000"/>
      </w:rPr>
    </w:lvl>
  </w:abstractNum>
  <w:abstractNum w:abstractNumId="4" w15:restartNumberingAfterBreak="0">
    <w:nsid w:val="00000005"/>
    <w:multiLevelType w:val="singleLevel"/>
    <w:tmpl w:val="00000005"/>
    <w:name w:val="WW8Num14"/>
    <w:lvl w:ilvl="0">
      <w:start w:val="1"/>
      <w:numFmt w:val="decimal"/>
      <w:lvlText w:val="%1)"/>
      <w:lvlJc w:val="left"/>
      <w:pPr>
        <w:tabs>
          <w:tab w:val="num" w:pos="720"/>
        </w:tabs>
        <w:ind w:left="720" w:hanging="360"/>
      </w:pPr>
      <w:rPr>
        <w:b w:val="0"/>
      </w:rPr>
    </w:lvl>
  </w:abstractNum>
  <w:abstractNum w:abstractNumId="5" w15:restartNumberingAfterBreak="0">
    <w:nsid w:val="00000006"/>
    <w:multiLevelType w:val="multilevel"/>
    <w:tmpl w:val="00000006"/>
    <w:name w:val="WW8Num17"/>
    <w:lvl w:ilvl="0">
      <w:start w:val="1"/>
      <w:numFmt w:val="lowerLetter"/>
      <w:lvlText w:val="%1)"/>
      <w:lvlJc w:val="left"/>
      <w:pPr>
        <w:tabs>
          <w:tab w:val="num" w:pos="1814"/>
        </w:tabs>
        <w:ind w:left="1814" w:hanging="567"/>
      </w:pPr>
    </w:lvl>
    <w:lvl w:ilvl="1">
      <w:start w:val="4"/>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20"/>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21"/>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22"/>
    <w:lvl w:ilvl="0">
      <w:start w:val="1"/>
      <w:numFmt w:val="lowerLetter"/>
      <w:lvlText w:val="%1)"/>
      <w:lvlJc w:val="left"/>
      <w:pPr>
        <w:tabs>
          <w:tab w:val="num" w:pos="927"/>
        </w:tabs>
        <w:ind w:left="907" w:hanging="340"/>
      </w:pPr>
    </w:lvl>
    <w:lvl w:ilvl="1">
      <w:start w:val="2"/>
      <w:numFmt w:val="decimal"/>
      <w:lvlText w:val="%2)"/>
      <w:lvlJc w:val="left"/>
      <w:pPr>
        <w:tabs>
          <w:tab w:val="num" w:pos="737"/>
        </w:tabs>
        <w:ind w:left="737" w:hanging="453"/>
      </w:pPr>
      <w:rPr>
        <w:rFonts w:ascii="Times New Roman" w:hAnsi="Times New Roman" w:cs="Times New Roman"/>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B"/>
    <w:multiLevelType w:val="singleLevel"/>
    <w:tmpl w:val="0000000B"/>
    <w:name w:val="WW8Num27"/>
    <w:lvl w:ilvl="0">
      <w:start w:val="1"/>
      <w:numFmt w:val="decimal"/>
      <w:lvlText w:val="%1)"/>
      <w:lvlJc w:val="left"/>
      <w:pPr>
        <w:tabs>
          <w:tab w:val="num" w:pos="720"/>
        </w:tabs>
        <w:ind w:left="720" w:hanging="360"/>
      </w:pPr>
    </w:lvl>
  </w:abstractNum>
  <w:abstractNum w:abstractNumId="10" w15:restartNumberingAfterBreak="0">
    <w:nsid w:val="0000000C"/>
    <w:multiLevelType w:val="singleLevel"/>
    <w:tmpl w:val="0000000C"/>
    <w:name w:val="WW8Num28"/>
    <w:lvl w:ilvl="0">
      <w:start w:val="1"/>
      <w:numFmt w:val="decimal"/>
      <w:lvlText w:val="%1)"/>
      <w:lvlJc w:val="left"/>
      <w:pPr>
        <w:tabs>
          <w:tab w:val="num" w:pos="720"/>
        </w:tabs>
        <w:ind w:left="720" w:hanging="360"/>
      </w:pPr>
    </w:lvl>
  </w:abstractNum>
  <w:abstractNum w:abstractNumId="11" w15:restartNumberingAfterBreak="0">
    <w:nsid w:val="0000000D"/>
    <w:multiLevelType w:val="singleLevel"/>
    <w:tmpl w:val="9A96F498"/>
    <w:name w:val="WW8Num382"/>
    <w:lvl w:ilvl="0">
      <w:start w:val="1"/>
      <w:numFmt w:val="decimal"/>
      <w:lvlText w:val="%1)"/>
      <w:lvlJc w:val="left"/>
      <w:pPr>
        <w:tabs>
          <w:tab w:val="num" w:pos="786"/>
        </w:tabs>
        <w:ind w:left="786" w:hanging="360"/>
      </w:pPr>
      <w:rPr>
        <w:strike w:val="0"/>
      </w:rPr>
    </w:lvl>
  </w:abstractNum>
  <w:abstractNum w:abstractNumId="12" w15:restartNumberingAfterBreak="0">
    <w:nsid w:val="0000000F"/>
    <w:multiLevelType w:val="multilevel"/>
    <w:tmpl w:val="0000000F"/>
    <w:name w:val="WW8Num31"/>
    <w:lvl w:ilvl="0">
      <w:start w:val="1"/>
      <w:numFmt w:val="lowerLetter"/>
      <w:lvlText w:val="%1)"/>
      <w:lvlJc w:val="left"/>
      <w:pPr>
        <w:tabs>
          <w:tab w:val="num" w:pos="1211"/>
        </w:tabs>
        <w:ind w:left="1191" w:hanging="340"/>
      </w:pPr>
    </w:lvl>
    <w:lvl w:ilvl="1">
      <w:start w:val="1"/>
      <w:numFmt w:val="decimal"/>
      <w:lvlText w:val="%2."/>
      <w:lvlJc w:val="left"/>
      <w:pPr>
        <w:tabs>
          <w:tab w:val="num" w:pos="1440"/>
        </w:tabs>
        <w:ind w:left="1440" w:hanging="360"/>
      </w:pPr>
    </w:lvl>
    <w:lvl w:ilvl="2">
      <w:start w:val="1"/>
      <w:numFmt w:val="lowerLetter"/>
      <w:lvlText w:val="%3)"/>
      <w:lvlJc w:val="left"/>
      <w:pPr>
        <w:tabs>
          <w:tab w:val="num" w:pos="1814"/>
        </w:tabs>
        <w:ind w:left="1814"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0"/>
    <w:multiLevelType w:val="multilevel"/>
    <w:tmpl w:val="00000010"/>
    <w:name w:val="WW8Num32"/>
    <w:lvl w:ilvl="0">
      <w:start w:val="1"/>
      <w:numFmt w:val="lowerLetter"/>
      <w:lvlText w:val="%1)"/>
      <w:lvlJc w:val="left"/>
      <w:pPr>
        <w:tabs>
          <w:tab w:val="num" w:pos="1080"/>
        </w:tabs>
        <w:ind w:left="1060" w:hanging="340"/>
      </w:pPr>
    </w:lvl>
    <w:lvl w:ilvl="1">
      <w:start w:val="1"/>
      <w:numFmt w:val="decimal"/>
      <w:lvlText w:val="%2."/>
      <w:lvlJc w:val="left"/>
      <w:pPr>
        <w:tabs>
          <w:tab w:val="num" w:pos="1593"/>
        </w:tabs>
        <w:ind w:left="1593" w:hanging="360"/>
      </w:pPr>
    </w:lvl>
    <w:lvl w:ilvl="2">
      <w:start w:val="1"/>
      <w:numFmt w:val="decimal"/>
      <w:lvlText w:val="%3."/>
      <w:lvlJc w:val="left"/>
      <w:pPr>
        <w:tabs>
          <w:tab w:val="num" w:pos="2313"/>
        </w:tabs>
        <w:ind w:left="2313" w:hanging="360"/>
      </w:pPr>
    </w:lvl>
    <w:lvl w:ilvl="3">
      <w:start w:val="1"/>
      <w:numFmt w:val="decimal"/>
      <w:lvlText w:val="%4."/>
      <w:lvlJc w:val="left"/>
      <w:pPr>
        <w:tabs>
          <w:tab w:val="num" w:pos="3033"/>
        </w:tabs>
        <w:ind w:left="3033" w:hanging="360"/>
      </w:pPr>
    </w:lvl>
    <w:lvl w:ilvl="4">
      <w:start w:val="1"/>
      <w:numFmt w:val="decimal"/>
      <w:lvlText w:val="%5."/>
      <w:lvlJc w:val="left"/>
      <w:pPr>
        <w:tabs>
          <w:tab w:val="num" w:pos="3753"/>
        </w:tabs>
        <w:ind w:left="3753" w:hanging="360"/>
      </w:pPr>
    </w:lvl>
    <w:lvl w:ilvl="5">
      <w:start w:val="1"/>
      <w:numFmt w:val="decimal"/>
      <w:lvlText w:val="%6."/>
      <w:lvlJc w:val="left"/>
      <w:pPr>
        <w:tabs>
          <w:tab w:val="num" w:pos="4473"/>
        </w:tabs>
        <w:ind w:left="4473" w:hanging="360"/>
      </w:pPr>
    </w:lvl>
    <w:lvl w:ilvl="6">
      <w:start w:val="1"/>
      <w:numFmt w:val="decimal"/>
      <w:lvlText w:val="%7."/>
      <w:lvlJc w:val="left"/>
      <w:pPr>
        <w:tabs>
          <w:tab w:val="num" w:pos="5193"/>
        </w:tabs>
        <w:ind w:left="5193" w:hanging="360"/>
      </w:pPr>
    </w:lvl>
    <w:lvl w:ilvl="7">
      <w:start w:val="1"/>
      <w:numFmt w:val="decimal"/>
      <w:lvlText w:val="%8."/>
      <w:lvlJc w:val="left"/>
      <w:pPr>
        <w:tabs>
          <w:tab w:val="num" w:pos="5913"/>
        </w:tabs>
        <w:ind w:left="5913" w:hanging="360"/>
      </w:pPr>
    </w:lvl>
    <w:lvl w:ilvl="8">
      <w:start w:val="1"/>
      <w:numFmt w:val="decimal"/>
      <w:lvlText w:val="%9."/>
      <w:lvlJc w:val="left"/>
      <w:pPr>
        <w:tabs>
          <w:tab w:val="num" w:pos="6633"/>
        </w:tabs>
        <w:ind w:left="6633" w:hanging="360"/>
      </w:pPr>
    </w:lvl>
  </w:abstractNum>
  <w:abstractNum w:abstractNumId="14" w15:restartNumberingAfterBreak="0">
    <w:nsid w:val="00000011"/>
    <w:multiLevelType w:val="multilevel"/>
    <w:tmpl w:val="00000011"/>
    <w:name w:val="WW8Num33"/>
    <w:lvl w:ilvl="0">
      <w:start w:val="1"/>
      <w:numFmt w:val="lowerLetter"/>
      <w:lvlText w:val="%1)"/>
      <w:lvlJc w:val="left"/>
      <w:pPr>
        <w:tabs>
          <w:tab w:val="num" w:pos="1068"/>
        </w:tabs>
        <w:ind w:left="1048" w:hanging="340"/>
      </w:pPr>
    </w:lvl>
    <w:lvl w:ilvl="1">
      <w:start w:val="1"/>
      <w:numFmt w:val="decimal"/>
      <w:lvlText w:val="%2."/>
      <w:lvlJc w:val="left"/>
      <w:pPr>
        <w:tabs>
          <w:tab w:val="num" w:pos="1581"/>
        </w:tabs>
        <w:ind w:left="1581" w:hanging="360"/>
      </w:pPr>
    </w:lvl>
    <w:lvl w:ilvl="2">
      <w:start w:val="1"/>
      <w:numFmt w:val="decimal"/>
      <w:lvlText w:val="%3."/>
      <w:lvlJc w:val="left"/>
      <w:pPr>
        <w:tabs>
          <w:tab w:val="num" w:pos="2301"/>
        </w:tabs>
        <w:ind w:left="2301" w:hanging="360"/>
      </w:pPr>
    </w:lvl>
    <w:lvl w:ilvl="3">
      <w:start w:val="1"/>
      <w:numFmt w:val="decimal"/>
      <w:lvlText w:val="%4."/>
      <w:lvlJc w:val="left"/>
      <w:pPr>
        <w:tabs>
          <w:tab w:val="num" w:pos="3021"/>
        </w:tabs>
        <w:ind w:left="3021" w:hanging="360"/>
      </w:pPr>
    </w:lvl>
    <w:lvl w:ilvl="4">
      <w:start w:val="1"/>
      <w:numFmt w:val="decimal"/>
      <w:lvlText w:val="%5."/>
      <w:lvlJc w:val="left"/>
      <w:pPr>
        <w:tabs>
          <w:tab w:val="num" w:pos="3741"/>
        </w:tabs>
        <w:ind w:left="3741" w:hanging="360"/>
      </w:pPr>
    </w:lvl>
    <w:lvl w:ilvl="5">
      <w:start w:val="1"/>
      <w:numFmt w:val="decimal"/>
      <w:lvlText w:val="%6."/>
      <w:lvlJc w:val="left"/>
      <w:pPr>
        <w:tabs>
          <w:tab w:val="num" w:pos="4461"/>
        </w:tabs>
        <w:ind w:left="4461" w:hanging="360"/>
      </w:pPr>
    </w:lvl>
    <w:lvl w:ilvl="6">
      <w:start w:val="1"/>
      <w:numFmt w:val="decimal"/>
      <w:lvlText w:val="%7."/>
      <w:lvlJc w:val="left"/>
      <w:pPr>
        <w:tabs>
          <w:tab w:val="num" w:pos="5181"/>
        </w:tabs>
        <w:ind w:left="5181" w:hanging="360"/>
      </w:pPr>
    </w:lvl>
    <w:lvl w:ilvl="7">
      <w:start w:val="1"/>
      <w:numFmt w:val="decimal"/>
      <w:lvlText w:val="%8."/>
      <w:lvlJc w:val="left"/>
      <w:pPr>
        <w:tabs>
          <w:tab w:val="num" w:pos="5901"/>
        </w:tabs>
        <w:ind w:left="5901" w:hanging="360"/>
      </w:pPr>
    </w:lvl>
    <w:lvl w:ilvl="8">
      <w:start w:val="1"/>
      <w:numFmt w:val="decimal"/>
      <w:lvlText w:val="%9."/>
      <w:lvlJc w:val="left"/>
      <w:pPr>
        <w:tabs>
          <w:tab w:val="num" w:pos="6621"/>
        </w:tabs>
        <w:ind w:left="6621" w:hanging="360"/>
      </w:pPr>
    </w:lvl>
  </w:abstractNum>
  <w:abstractNum w:abstractNumId="15" w15:restartNumberingAfterBreak="0">
    <w:nsid w:val="00000012"/>
    <w:multiLevelType w:val="multilevel"/>
    <w:tmpl w:val="00000012"/>
    <w:name w:val="WW8Num34"/>
    <w:lvl w:ilvl="0">
      <w:start w:val="1"/>
      <w:numFmt w:val="lowerLetter"/>
      <w:lvlText w:val="%1)"/>
      <w:lvlJc w:val="left"/>
      <w:pPr>
        <w:tabs>
          <w:tab w:val="num" w:pos="1408"/>
        </w:tabs>
        <w:ind w:left="1388" w:hanging="340"/>
      </w:pPr>
    </w:lvl>
    <w:lvl w:ilvl="1">
      <w:start w:val="1"/>
      <w:numFmt w:val="decimal"/>
      <w:lvlText w:val="%2."/>
      <w:lvlJc w:val="left"/>
      <w:pPr>
        <w:tabs>
          <w:tab w:val="num" w:pos="1921"/>
        </w:tabs>
        <w:ind w:left="1921" w:hanging="360"/>
      </w:pPr>
    </w:lvl>
    <w:lvl w:ilvl="2">
      <w:start w:val="1"/>
      <w:numFmt w:val="decimal"/>
      <w:lvlText w:val="%3."/>
      <w:lvlJc w:val="left"/>
      <w:pPr>
        <w:tabs>
          <w:tab w:val="num" w:pos="2641"/>
        </w:tabs>
        <w:ind w:left="2641" w:hanging="360"/>
      </w:pPr>
    </w:lvl>
    <w:lvl w:ilvl="3">
      <w:start w:val="1"/>
      <w:numFmt w:val="decimal"/>
      <w:lvlText w:val="%4."/>
      <w:lvlJc w:val="left"/>
      <w:pPr>
        <w:tabs>
          <w:tab w:val="num" w:pos="3361"/>
        </w:tabs>
        <w:ind w:left="3361" w:hanging="360"/>
      </w:pPr>
    </w:lvl>
    <w:lvl w:ilvl="4">
      <w:start w:val="1"/>
      <w:numFmt w:val="decimal"/>
      <w:lvlText w:val="%5."/>
      <w:lvlJc w:val="left"/>
      <w:pPr>
        <w:tabs>
          <w:tab w:val="num" w:pos="4081"/>
        </w:tabs>
        <w:ind w:left="4081" w:hanging="360"/>
      </w:pPr>
    </w:lvl>
    <w:lvl w:ilvl="5">
      <w:start w:val="1"/>
      <w:numFmt w:val="decimal"/>
      <w:lvlText w:val="%6."/>
      <w:lvlJc w:val="left"/>
      <w:pPr>
        <w:tabs>
          <w:tab w:val="num" w:pos="4801"/>
        </w:tabs>
        <w:ind w:left="4801" w:hanging="360"/>
      </w:pPr>
    </w:lvl>
    <w:lvl w:ilvl="6">
      <w:start w:val="1"/>
      <w:numFmt w:val="decimal"/>
      <w:lvlText w:val="%7."/>
      <w:lvlJc w:val="left"/>
      <w:pPr>
        <w:tabs>
          <w:tab w:val="num" w:pos="5521"/>
        </w:tabs>
        <w:ind w:left="5521" w:hanging="360"/>
      </w:pPr>
    </w:lvl>
    <w:lvl w:ilvl="7">
      <w:start w:val="1"/>
      <w:numFmt w:val="decimal"/>
      <w:lvlText w:val="%8."/>
      <w:lvlJc w:val="left"/>
      <w:pPr>
        <w:tabs>
          <w:tab w:val="num" w:pos="6241"/>
        </w:tabs>
        <w:ind w:left="6241" w:hanging="360"/>
      </w:pPr>
    </w:lvl>
    <w:lvl w:ilvl="8">
      <w:start w:val="1"/>
      <w:numFmt w:val="decimal"/>
      <w:lvlText w:val="%9."/>
      <w:lvlJc w:val="left"/>
      <w:pPr>
        <w:tabs>
          <w:tab w:val="num" w:pos="6961"/>
        </w:tabs>
        <w:ind w:left="6961" w:hanging="360"/>
      </w:pPr>
    </w:lvl>
  </w:abstractNum>
  <w:abstractNum w:abstractNumId="16" w15:restartNumberingAfterBreak="0">
    <w:nsid w:val="00000013"/>
    <w:multiLevelType w:val="multilevel"/>
    <w:tmpl w:val="00000013"/>
    <w:name w:val="WW8Num35"/>
    <w:lvl w:ilvl="0">
      <w:start w:val="2"/>
      <w:numFmt w:val="lowerLetter"/>
      <w:lvlText w:val="%1)"/>
      <w:lvlJc w:val="left"/>
      <w:pPr>
        <w:tabs>
          <w:tab w:val="num" w:pos="1428"/>
        </w:tabs>
        <w:ind w:left="1428" w:hanging="360"/>
      </w:pPr>
      <w:rPr>
        <w:b w:val="0"/>
      </w:r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17" w15:restartNumberingAfterBreak="0">
    <w:nsid w:val="00000014"/>
    <w:multiLevelType w:val="multilevel"/>
    <w:tmpl w:val="00000014"/>
    <w:name w:val="WW8Num36"/>
    <w:lvl w:ilvl="0">
      <w:start w:val="4"/>
      <w:numFmt w:val="lowerLetter"/>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18" w15:restartNumberingAfterBreak="0">
    <w:nsid w:val="00000015"/>
    <w:multiLevelType w:val="multilevel"/>
    <w:tmpl w:val="00000015"/>
    <w:name w:val="WW8Num37"/>
    <w:lvl w:ilvl="0">
      <w:start w:val="1"/>
      <w:numFmt w:val="decimal"/>
      <w:lvlText w:val="%1)"/>
      <w:lvlJc w:val="left"/>
      <w:pPr>
        <w:tabs>
          <w:tab w:val="num" w:pos="737"/>
        </w:tabs>
        <w:ind w:left="737" w:hanging="453"/>
      </w:pPr>
      <w:rPr>
        <w:rFonts w:ascii="Times New Roman" w:hAnsi="Times New Roman" w:cs="Times New Roman"/>
        <w:b w:val="0"/>
        <w:i w:val="0"/>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3"/>
      <w:numFmt w:val="decimal"/>
      <w:lvlText w:val="%4."/>
      <w:lvlJc w:val="left"/>
      <w:pPr>
        <w:tabs>
          <w:tab w:val="num" w:pos="2880"/>
        </w:tabs>
        <w:ind w:left="2880" w:hanging="360"/>
      </w:pPr>
    </w:lvl>
    <w:lvl w:ilvl="4">
      <w:start w:val="5"/>
      <w:numFmt w:val="bullet"/>
      <w:lvlText w:val=""/>
      <w:lvlJc w:val="left"/>
      <w:pPr>
        <w:tabs>
          <w:tab w:val="num" w:pos="3600"/>
        </w:tabs>
        <w:ind w:left="3600" w:hanging="360"/>
      </w:pPr>
      <w:rPr>
        <w:rFonts w:ascii="Symbol" w:hAnsi="Symbol"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F038502E"/>
    <w:name w:val="WW8Num38"/>
    <w:lvl w:ilvl="0">
      <w:start w:val="1"/>
      <w:numFmt w:val="upperLetter"/>
      <w:lvlText w:val="%1."/>
      <w:lvlJc w:val="left"/>
      <w:pPr>
        <w:tabs>
          <w:tab w:val="num" w:pos="1140"/>
        </w:tabs>
        <w:ind w:left="1140" w:hanging="567"/>
      </w:pPr>
      <w:rPr>
        <w:b/>
        <w:i w:val="0"/>
        <w:sz w:val="24"/>
      </w:rPr>
    </w:lvl>
    <w:lvl w:ilvl="1">
      <w:start w:val="1"/>
      <w:numFmt w:val="lowerLetter"/>
      <w:lvlText w:val="%2)"/>
      <w:lvlJc w:val="left"/>
      <w:pPr>
        <w:tabs>
          <w:tab w:val="num" w:pos="1778"/>
        </w:tabs>
        <w:ind w:left="1778" w:hanging="360"/>
      </w:pPr>
      <w:rPr>
        <w:rFonts w:hint="default"/>
        <w:b/>
        <w:i w:val="0"/>
        <w:sz w:val="24"/>
      </w:rPr>
    </w:lvl>
    <w:lvl w:ilvl="2">
      <w:start w:val="1"/>
      <w:numFmt w:val="lowerLetter"/>
      <w:lvlText w:val="%3)"/>
      <w:lvlJc w:val="left"/>
      <w:pPr>
        <w:tabs>
          <w:tab w:val="num" w:pos="2340"/>
        </w:tabs>
        <w:ind w:left="2340" w:hanging="360"/>
      </w:pPr>
    </w:lvl>
    <w:lvl w:ilvl="3">
      <w:start w:val="2"/>
      <w:numFmt w:val="decimal"/>
      <w:lvlText w:val="%4."/>
      <w:lvlJc w:val="left"/>
      <w:pPr>
        <w:tabs>
          <w:tab w:val="num" w:pos="2880"/>
        </w:tabs>
        <w:ind w:left="2880" w:hanging="360"/>
      </w:pPr>
      <w:rPr>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8"/>
    <w:multiLevelType w:val="multilevel"/>
    <w:tmpl w:val="61C2A478"/>
    <w:lvl w:ilvl="0">
      <w:start w:val="1"/>
      <w:numFmt w:val="decimal"/>
      <w:lvlText w:val="%1)"/>
      <w:lvlJc w:val="left"/>
      <w:pPr>
        <w:tabs>
          <w:tab w:val="num" w:pos="737"/>
        </w:tabs>
        <w:ind w:left="737" w:hanging="453"/>
      </w:pPr>
      <w:rPr>
        <w:rFonts w:ascii="Times New Roman" w:hAnsi="Times New Roman" w:cs="Times New Roman"/>
        <w:b w:val="0"/>
        <w:i w:val="0"/>
        <w:strike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9"/>
    <w:multiLevelType w:val="multilevel"/>
    <w:tmpl w:val="00000019"/>
    <w:name w:val="WW8Num41"/>
    <w:lvl w:ilvl="0">
      <w:start w:val="1"/>
      <w:numFmt w:val="decimal"/>
      <w:lvlText w:val="%1)"/>
      <w:lvlJc w:val="left"/>
      <w:pPr>
        <w:tabs>
          <w:tab w:val="num" w:pos="737"/>
        </w:tabs>
        <w:ind w:left="737" w:hanging="453"/>
      </w:pPr>
      <w:rPr>
        <w:rFonts w:ascii="Times New Roman" w:hAnsi="Times New Roman" w:cs="Times New Roman"/>
        <w:b w:val="0"/>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A"/>
    <w:multiLevelType w:val="multilevel"/>
    <w:tmpl w:val="0000001A"/>
    <w:name w:val="WW8Num42"/>
    <w:lvl w:ilvl="0">
      <w:start w:val="6"/>
      <w:numFmt w:val="decimal"/>
      <w:lvlText w:val="%1)"/>
      <w:lvlJc w:val="left"/>
      <w:pPr>
        <w:tabs>
          <w:tab w:val="num" w:pos="737"/>
        </w:tabs>
        <w:ind w:left="737" w:hanging="453"/>
      </w:pPr>
      <w:rPr>
        <w:rFonts w:ascii="Times New Roman" w:hAnsi="Times New Roman" w:cs="Times New Roman"/>
        <w:b w:val="0"/>
        <w:i w:val="0"/>
        <w:strike w:val="0"/>
        <w:dstrike w:val="0"/>
        <w:position w:val="0"/>
        <w:sz w:val="24"/>
        <w:u w:val="none"/>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B"/>
    <w:multiLevelType w:val="multilevel"/>
    <w:tmpl w:val="0000001B"/>
    <w:name w:val="WW8Num43"/>
    <w:lvl w:ilvl="0">
      <w:start w:val="1"/>
      <w:numFmt w:val="decimal"/>
      <w:lvlText w:val="%1)"/>
      <w:lvlJc w:val="left"/>
      <w:pPr>
        <w:tabs>
          <w:tab w:val="num" w:pos="813"/>
        </w:tabs>
        <w:ind w:left="813" w:hanging="453"/>
      </w:pPr>
      <w:rPr>
        <w:rFonts w:ascii="Times New Roman" w:hAnsi="Times New Roman" w:cs="Times New Roman"/>
        <w:b w:val="0"/>
        <w:i w:val="0"/>
        <w:strike w:val="0"/>
        <w:dstrike w:val="0"/>
        <w:position w:val="0"/>
        <w:sz w:val="24"/>
        <w:u w:val="none"/>
        <w:vertAlign w:val="baseline"/>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C"/>
    <w:multiLevelType w:val="multilevel"/>
    <w:tmpl w:val="0000001C"/>
    <w:name w:val="WW8Num44"/>
    <w:lvl w:ilvl="0">
      <w:start w:val="1"/>
      <w:numFmt w:val="lowerLetter"/>
      <w:lvlText w:val="%1)"/>
      <w:lvlJc w:val="left"/>
      <w:pPr>
        <w:tabs>
          <w:tab w:val="num" w:pos="1531"/>
        </w:tabs>
        <w:ind w:left="1531"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D"/>
    <w:multiLevelType w:val="multilevel"/>
    <w:tmpl w:val="0000001D"/>
    <w:name w:val="WW8Num45"/>
    <w:lvl w:ilvl="0">
      <w:start w:val="1"/>
      <w:numFmt w:val="lowerLetter"/>
      <w:lvlText w:val="%1)"/>
      <w:lvlJc w:val="left"/>
      <w:pPr>
        <w:tabs>
          <w:tab w:val="num" w:pos="1211"/>
        </w:tabs>
        <w:ind w:left="1191" w:hanging="340"/>
      </w:pPr>
    </w:lvl>
    <w:lvl w:ilvl="1">
      <w:start w:val="1"/>
      <w:numFmt w:val="decimal"/>
      <w:lvlText w:val="%2."/>
      <w:lvlJc w:val="left"/>
      <w:pPr>
        <w:tabs>
          <w:tab w:val="num" w:pos="1440"/>
        </w:tabs>
        <w:ind w:left="1440" w:hanging="360"/>
      </w:pPr>
    </w:lvl>
    <w:lvl w:ilvl="2">
      <w:start w:val="1"/>
      <w:numFmt w:val="lowerLetter"/>
      <w:lvlText w:val="%3)"/>
      <w:lvlJc w:val="left"/>
      <w:pPr>
        <w:tabs>
          <w:tab w:val="num" w:pos="1814"/>
        </w:tabs>
        <w:ind w:left="1814"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E"/>
    <w:multiLevelType w:val="multilevel"/>
    <w:tmpl w:val="0000001E"/>
    <w:name w:val="WW8Num46"/>
    <w:lvl w:ilvl="0">
      <w:start w:val="1"/>
      <w:numFmt w:val="lowerLetter"/>
      <w:lvlText w:val="%1)"/>
      <w:lvlJc w:val="left"/>
      <w:pPr>
        <w:tabs>
          <w:tab w:val="num" w:pos="1068"/>
        </w:tabs>
        <w:ind w:left="1068" w:hanging="360"/>
      </w:pPr>
    </w:lvl>
    <w:lvl w:ilvl="1">
      <w:start w:val="1"/>
      <w:numFmt w:val="lowerLetter"/>
      <w:lvlText w:val="%2)"/>
      <w:lvlJc w:val="left"/>
      <w:pPr>
        <w:tabs>
          <w:tab w:val="num" w:pos="1002"/>
        </w:tabs>
        <w:ind w:left="1002" w:hanging="360"/>
      </w:pPr>
      <w:rPr>
        <w:rFonts w:ascii="Times New Roman" w:eastAsia="Times New Roman" w:hAnsi="Times New Roman" w:cs="Times New Roman"/>
      </w:rPr>
    </w:lvl>
    <w:lvl w:ilvl="2">
      <w:start w:val="1"/>
      <w:numFmt w:val="lowerRoman"/>
      <w:lvlText w:val="%3."/>
      <w:lvlJc w:val="right"/>
      <w:pPr>
        <w:tabs>
          <w:tab w:val="num" w:pos="1722"/>
        </w:tabs>
        <w:ind w:left="1722" w:hanging="180"/>
      </w:pPr>
    </w:lvl>
    <w:lvl w:ilvl="3">
      <w:start w:val="1"/>
      <w:numFmt w:val="decimal"/>
      <w:lvlText w:val="%4."/>
      <w:lvlJc w:val="left"/>
      <w:pPr>
        <w:tabs>
          <w:tab w:val="num" w:pos="2442"/>
        </w:tabs>
        <w:ind w:left="2442" w:hanging="360"/>
      </w:pPr>
    </w:lvl>
    <w:lvl w:ilvl="4">
      <w:start w:val="1"/>
      <w:numFmt w:val="lowerLetter"/>
      <w:lvlText w:val="%5."/>
      <w:lvlJc w:val="left"/>
      <w:pPr>
        <w:tabs>
          <w:tab w:val="num" w:pos="3162"/>
        </w:tabs>
        <w:ind w:left="3162" w:hanging="360"/>
      </w:pPr>
    </w:lvl>
    <w:lvl w:ilvl="5">
      <w:start w:val="1"/>
      <w:numFmt w:val="lowerRoman"/>
      <w:lvlText w:val="%6."/>
      <w:lvlJc w:val="right"/>
      <w:pPr>
        <w:tabs>
          <w:tab w:val="num" w:pos="3882"/>
        </w:tabs>
        <w:ind w:left="3882" w:hanging="180"/>
      </w:pPr>
    </w:lvl>
    <w:lvl w:ilvl="6">
      <w:start w:val="1"/>
      <w:numFmt w:val="decimal"/>
      <w:lvlText w:val="%7."/>
      <w:lvlJc w:val="left"/>
      <w:pPr>
        <w:tabs>
          <w:tab w:val="num" w:pos="4602"/>
        </w:tabs>
        <w:ind w:left="4602" w:hanging="360"/>
      </w:pPr>
    </w:lvl>
    <w:lvl w:ilvl="7">
      <w:start w:val="1"/>
      <w:numFmt w:val="lowerLetter"/>
      <w:lvlText w:val="%8."/>
      <w:lvlJc w:val="left"/>
      <w:pPr>
        <w:tabs>
          <w:tab w:val="num" w:pos="5322"/>
        </w:tabs>
        <w:ind w:left="5322" w:hanging="360"/>
      </w:pPr>
    </w:lvl>
    <w:lvl w:ilvl="8">
      <w:start w:val="1"/>
      <w:numFmt w:val="lowerRoman"/>
      <w:lvlText w:val="%9."/>
      <w:lvlJc w:val="right"/>
      <w:pPr>
        <w:tabs>
          <w:tab w:val="num" w:pos="6042"/>
        </w:tabs>
        <w:ind w:left="6042" w:hanging="180"/>
      </w:pPr>
    </w:lvl>
  </w:abstractNum>
  <w:abstractNum w:abstractNumId="27" w15:restartNumberingAfterBreak="0">
    <w:nsid w:val="0000001F"/>
    <w:multiLevelType w:val="multilevel"/>
    <w:tmpl w:val="0000001F"/>
    <w:name w:val="WW8Num47"/>
    <w:lvl w:ilvl="0">
      <w:start w:val="1"/>
      <w:numFmt w:val="decimal"/>
      <w:lvlText w:val="%1)"/>
      <w:lvlJc w:val="left"/>
      <w:pPr>
        <w:tabs>
          <w:tab w:val="num" w:pos="813"/>
        </w:tabs>
        <w:ind w:left="813" w:hanging="453"/>
      </w:pPr>
      <w:rPr>
        <w:rFonts w:ascii="Times New Roman" w:hAnsi="Times New Roman" w:cs="Times New Roman"/>
        <w:b w:val="0"/>
        <w:i w:val="0"/>
        <w:strike w:val="0"/>
        <w:dstrike w:val="0"/>
        <w:position w:val="0"/>
        <w:sz w:val="24"/>
        <w:u w:val="none"/>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0"/>
    <w:multiLevelType w:val="singleLevel"/>
    <w:tmpl w:val="00000020"/>
    <w:name w:val="WW8Num48"/>
    <w:lvl w:ilvl="0">
      <w:start w:val="7"/>
      <w:numFmt w:val="decimal"/>
      <w:lvlText w:val="%1)"/>
      <w:lvlJc w:val="left"/>
      <w:pPr>
        <w:tabs>
          <w:tab w:val="num" w:pos="659"/>
        </w:tabs>
        <w:ind w:left="659" w:hanging="375"/>
      </w:pPr>
    </w:lvl>
  </w:abstractNum>
  <w:abstractNum w:abstractNumId="29" w15:restartNumberingAfterBreak="0">
    <w:nsid w:val="012A637E"/>
    <w:multiLevelType w:val="multilevel"/>
    <w:tmpl w:val="102EF7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036B610C"/>
    <w:multiLevelType w:val="hybridMultilevel"/>
    <w:tmpl w:val="3DAE8878"/>
    <w:lvl w:ilvl="0" w:tplc="74321024">
      <w:start w:val="1"/>
      <w:numFmt w:val="none"/>
      <w:lvlText w:val="3)"/>
      <w:lvlJc w:val="left"/>
      <w:pPr>
        <w:tabs>
          <w:tab w:val="num" w:pos="720"/>
        </w:tabs>
        <w:ind w:left="720" w:hanging="360"/>
      </w:pPr>
      <w:rPr>
        <w:rFonts w:hint="default"/>
      </w:rPr>
    </w:lvl>
    <w:lvl w:ilvl="1" w:tplc="B25E6AF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07C83C17"/>
    <w:multiLevelType w:val="hybridMultilevel"/>
    <w:tmpl w:val="BCA46FAA"/>
    <w:lvl w:ilvl="0" w:tplc="DF622FC2">
      <w:start w:val="1"/>
      <w:numFmt w:val="decimal"/>
      <w:lvlText w:val="%1)"/>
      <w:lvlJc w:val="left"/>
      <w:pPr>
        <w:tabs>
          <w:tab w:val="num" w:pos="720"/>
        </w:tabs>
        <w:ind w:left="720" w:hanging="360"/>
      </w:pPr>
      <w:rPr>
        <w:rFonts w:hint="default"/>
      </w:rPr>
    </w:lvl>
    <w:lvl w:ilvl="1" w:tplc="6564271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08C820E2"/>
    <w:multiLevelType w:val="hybridMultilevel"/>
    <w:tmpl w:val="BD061EB4"/>
    <w:lvl w:ilvl="0" w:tplc="885A7310">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098D1DF1"/>
    <w:multiLevelType w:val="hybridMultilevel"/>
    <w:tmpl w:val="880C98CA"/>
    <w:lvl w:ilvl="0" w:tplc="9A96F498">
      <w:start w:val="1"/>
      <w:numFmt w:val="decimal"/>
      <w:lvlText w:val="%1)"/>
      <w:lvlJc w:val="left"/>
      <w:pPr>
        <w:tabs>
          <w:tab w:val="num" w:pos="720"/>
        </w:tabs>
        <w:ind w:left="720" w:hanging="360"/>
      </w:pPr>
      <w:rPr>
        <w:strike w:val="0"/>
      </w:rPr>
    </w:lvl>
    <w:lvl w:ilvl="1" w:tplc="041B0019" w:tentative="1">
      <w:start w:val="1"/>
      <w:numFmt w:val="lowerLetter"/>
      <w:lvlText w:val="%2."/>
      <w:lvlJc w:val="left"/>
      <w:pPr>
        <w:tabs>
          <w:tab w:val="num" w:pos="949"/>
        </w:tabs>
        <w:ind w:left="949" w:hanging="360"/>
      </w:pPr>
    </w:lvl>
    <w:lvl w:ilvl="2" w:tplc="041B001B" w:tentative="1">
      <w:start w:val="1"/>
      <w:numFmt w:val="lowerRoman"/>
      <w:lvlText w:val="%3."/>
      <w:lvlJc w:val="right"/>
      <w:pPr>
        <w:tabs>
          <w:tab w:val="num" w:pos="1669"/>
        </w:tabs>
        <w:ind w:left="1669" w:hanging="180"/>
      </w:pPr>
    </w:lvl>
    <w:lvl w:ilvl="3" w:tplc="041B000F" w:tentative="1">
      <w:start w:val="1"/>
      <w:numFmt w:val="decimal"/>
      <w:lvlText w:val="%4."/>
      <w:lvlJc w:val="left"/>
      <w:pPr>
        <w:tabs>
          <w:tab w:val="num" w:pos="2389"/>
        </w:tabs>
        <w:ind w:left="2389" w:hanging="360"/>
      </w:pPr>
    </w:lvl>
    <w:lvl w:ilvl="4" w:tplc="041B0019" w:tentative="1">
      <w:start w:val="1"/>
      <w:numFmt w:val="lowerLetter"/>
      <w:lvlText w:val="%5."/>
      <w:lvlJc w:val="left"/>
      <w:pPr>
        <w:tabs>
          <w:tab w:val="num" w:pos="3109"/>
        </w:tabs>
        <w:ind w:left="3109" w:hanging="360"/>
      </w:pPr>
    </w:lvl>
    <w:lvl w:ilvl="5" w:tplc="041B001B" w:tentative="1">
      <w:start w:val="1"/>
      <w:numFmt w:val="lowerRoman"/>
      <w:lvlText w:val="%6."/>
      <w:lvlJc w:val="right"/>
      <w:pPr>
        <w:tabs>
          <w:tab w:val="num" w:pos="3829"/>
        </w:tabs>
        <w:ind w:left="3829" w:hanging="180"/>
      </w:pPr>
    </w:lvl>
    <w:lvl w:ilvl="6" w:tplc="041B000F" w:tentative="1">
      <w:start w:val="1"/>
      <w:numFmt w:val="decimal"/>
      <w:lvlText w:val="%7."/>
      <w:lvlJc w:val="left"/>
      <w:pPr>
        <w:tabs>
          <w:tab w:val="num" w:pos="4549"/>
        </w:tabs>
        <w:ind w:left="4549" w:hanging="360"/>
      </w:pPr>
    </w:lvl>
    <w:lvl w:ilvl="7" w:tplc="041B0019" w:tentative="1">
      <w:start w:val="1"/>
      <w:numFmt w:val="lowerLetter"/>
      <w:lvlText w:val="%8."/>
      <w:lvlJc w:val="left"/>
      <w:pPr>
        <w:tabs>
          <w:tab w:val="num" w:pos="5269"/>
        </w:tabs>
        <w:ind w:left="5269" w:hanging="360"/>
      </w:pPr>
    </w:lvl>
    <w:lvl w:ilvl="8" w:tplc="041B001B" w:tentative="1">
      <w:start w:val="1"/>
      <w:numFmt w:val="lowerRoman"/>
      <w:lvlText w:val="%9."/>
      <w:lvlJc w:val="right"/>
      <w:pPr>
        <w:tabs>
          <w:tab w:val="num" w:pos="5989"/>
        </w:tabs>
        <w:ind w:left="5989" w:hanging="180"/>
      </w:pPr>
    </w:lvl>
  </w:abstractNum>
  <w:abstractNum w:abstractNumId="34" w15:restartNumberingAfterBreak="0">
    <w:nsid w:val="135733DF"/>
    <w:multiLevelType w:val="hybridMultilevel"/>
    <w:tmpl w:val="0A56EDD8"/>
    <w:lvl w:ilvl="0" w:tplc="885A7310">
      <w:start w:val="1"/>
      <w:numFmt w:val="decimal"/>
      <w:lvlText w:val="%1)"/>
      <w:lvlJc w:val="left"/>
      <w:pPr>
        <w:tabs>
          <w:tab w:val="num" w:pos="720"/>
        </w:tabs>
        <w:ind w:left="720" w:hanging="360"/>
      </w:pPr>
      <w:rPr>
        <w:rFonts w:hint="default"/>
      </w:rPr>
    </w:lvl>
    <w:lvl w:ilvl="1" w:tplc="B25E6AF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198D6E7D"/>
    <w:multiLevelType w:val="hybridMultilevel"/>
    <w:tmpl w:val="17D0F938"/>
    <w:lvl w:ilvl="0" w:tplc="B25E6AF4">
      <w:start w:val="1"/>
      <w:numFmt w:val="lowerLetter"/>
      <w:lvlText w:val="%1)"/>
      <w:lvlJc w:val="left"/>
      <w:pPr>
        <w:tabs>
          <w:tab w:val="num" w:pos="2145"/>
        </w:tabs>
        <w:ind w:left="2145" w:hanging="360"/>
      </w:pPr>
      <w:rPr>
        <w:rFonts w:hint="default"/>
      </w:rPr>
    </w:lvl>
    <w:lvl w:ilvl="1" w:tplc="041B0019">
      <w:start w:val="1"/>
      <w:numFmt w:val="lowerLetter"/>
      <w:lvlText w:val="%2."/>
      <w:lvlJc w:val="left"/>
      <w:pPr>
        <w:tabs>
          <w:tab w:val="num" w:pos="2145"/>
        </w:tabs>
        <w:ind w:left="2145" w:hanging="360"/>
      </w:p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36" w15:restartNumberingAfterBreak="0">
    <w:nsid w:val="1BAA7A79"/>
    <w:multiLevelType w:val="hybridMultilevel"/>
    <w:tmpl w:val="91D4F756"/>
    <w:lvl w:ilvl="0" w:tplc="9A96F498">
      <w:start w:val="1"/>
      <w:numFmt w:val="decimal"/>
      <w:lvlText w:val="%1)"/>
      <w:lvlJc w:val="left"/>
      <w:pPr>
        <w:tabs>
          <w:tab w:val="num" w:pos="786"/>
        </w:tabs>
        <w:ind w:left="786" w:hanging="360"/>
      </w:pPr>
      <w:rPr>
        <w:strike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1C0E77C1"/>
    <w:multiLevelType w:val="hybridMultilevel"/>
    <w:tmpl w:val="D1424B5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23911D41"/>
    <w:multiLevelType w:val="multilevel"/>
    <w:tmpl w:val="E1A661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7BD2DF5"/>
    <w:multiLevelType w:val="multilevel"/>
    <w:tmpl w:val="B6C417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8370E48"/>
    <w:multiLevelType w:val="hybridMultilevel"/>
    <w:tmpl w:val="45928862"/>
    <w:lvl w:ilvl="0" w:tplc="B25E6AF4">
      <w:start w:val="1"/>
      <w:numFmt w:val="lowerLetter"/>
      <w:lvlText w:val="%1)"/>
      <w:lvlJc w:val="left"/>
      <w:pPr>
        <w:tabs>
          <w:tab w:val="num" w:pos="1097"/>
        </w:tabs>
        <w:ind w:left="1097" w:hanging="360"/>
      </w:pPr>
      <w:rPr>
        <w:rFonts w:hint="default"/>
      </w:rPr>
    </w:lvl>
    <w:lvl w:ilvl="1" w:tplc="041B0019" w:tentative="1">
      <w:start w:val="1"/>
      <w:numFmt w:val="lowerLetter"/>
      <w:lvlText w:val="%2."/>
      <w:lvlJc w:val="left"/>
      <w:pPr>
        <w:tabs>
          <w:tab w:val="num" w:pos="1097"/>
        </w:tabs>
        <w:ind w:left="1097" w:hanging="360"/>
      </w:pPr>
    </w:lvl>
    <w:lvl w:ilvl="2" w:tplc="041B001B" w:tentative="1">
      <w:start w:val="1"/>
      <w:numFmt w:val="lowerRoman"/>
      <w:lvlText w:val="%3."/>
      <w:lvlJc w:val="right"/>
      <w:pPr>
        <w:tabs>
          <w:tab w:val="num" w:pos="1817"/>
        </w:tabs>
        <w:ind w:left="1817" w:hanging="180"/>
      </w:pPr>
    </w:lvl>
    <w:lvl w:ilvl="3" w:tplc="041B000F" w:tentative="1">
      <w:start w:val="1"/>
      <w:numFmt w:val="decimal"/>
      <w:lvlText w:val="%4."/>
      <w:lvlJc w:val="left"/>
      <w:pPr>
        <w:tabs>
          <w:tab w:val="num" w:pos="2537"/>
        </w:tabs>
        <w:ind w:left="2537" w:hanging="360"/>
      </w:pPr>
    </w:lvl>
    <w:lvl w:ilvl="4" w:tplc="041B0019" w:tentative="1">
      <w:start w:val="1"/>
      <w:numFmt w:val="lowerLetter"/>
      <w:lvlText w:val="%5."/>
      <w:lvlJc w:val="left"/>
      <w:pPr>
        <w:tabs>
          <w:tab w:val="num" w:pos="3257"/>
        </w:tabs>
        <w:ind w:left="3257" w:hanging="360"/>
      </w:pPr>
    </w:lvl>
    <w:lvl w:ilvl="5" w:tplc="041B001B" w:tentative="1">
      <w:start w:val="1"/>
      <w:numFmt w:val="lowerRoman"/>
      <w:lvlText w:val="%6."/>
      <w:lvlJc w:val="right"/>
      <w:pPr>
        <w:tabs>
          <w:tab w:val="num" w:pos="3977"/>
        </w:tabs>
        <w:ind w:left="3977" w:hanging="180"/>
      </w:pPr>
    </w:lvl>
    <w:lvl w:ilvl="6" w:tplc="041B000F" w:tentative="1">
      <w:start w:val="1"/>
      <w:numFmt w:val="decimal"/>
      <w:lvlText w:val="%7."/>
      <w:lvlJc w:val="left"/>
      <w:pPr>
        <w:tabs>
          <w:tab w:val="num" w:pos="4697"/>
        </w:tabs>
        <w:ind w:left="4697" w:hanging="360"/>
      </w:pPr>
    </w:lvl>
    <w:lvl w:ilvl="7" w:tplc="041B0019" w:tentative="1">
      <w:start w:val="1"/>
      <w:numFmt w:val="lowerLetter"/>
      <w:lvlText w:val="%8."/>
      <w:lvlJc w:val="left"/>
      <w:pPr>
        <w:tabs>
          <w:tab w:val="num" w:pos="5417"/>
        </w:tabs>
        <w:ind w:left="5417" w:hanging="360"/>
      </w:pPr>
    </w:lvl>
    <w:lvl w:ilvl="8" w:tplc="041B001B" w:tentative="1">
      <w:start w:val="1"/>
      <w:numFmt w:val="lowerRoman"/>
      <w:lvlText w:val="%9."/>
      <w:lvlJc w:val="right"/>
      <w:pPr>
        <w:tabs>
          <w:tab w:val="num" w:pos="6137"/>
        </w:tabs>
        <w:ind w:left="6137" w:hanging="180"/>
      </w:pPr>
    </w:lvl>
  </w:abstractNum>
  <w:abstractNum w:abstractNumId="41" w15:restartNumberingAfterBreak="0">
    <w:nsid w:val="2B964FF7"/>
    <w:multiLevelType w:val="hybridMultilevel"/>
    <w:tmpl w:val="08D8921A"/>
    <w:lvl w:ilvl="0" w:tplc="7E34370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C0D310B"/>
    <w:multiLevelType w:val="hybridMultilevel"/>
    <w:tmpl w:val="413288AC"/>
    <w:lvl w:ilvl="0" w:tplc="885A731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DC80469"/>
    <w:multiLevelType w:val="hybridMultilevel"/>
    <w:tmpl w:val="E5B25FA8"/>
    <w:lvl w:ilvl="0" w:tplc="885A731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2E9A18CF"/>
    <w:multiLevelType w:val="hybridMultilevel"/>
    <w:tmpl w:val="FD32FFE2"/>
    <w:lvl w:ilvl="0" w:tplc="FE50F552">
      <w:start w:val="1"/>
      <w:numFmt w:val="lowerLetter"/>
      <w:lvlText w:val="%1)"/>
      <w:lvlJc w:val="left"/>
      <w:pPr>
        <w:tabs>
          <w:tab w:val="num" w:pos="1065"/>
        </w:tabs>
        <w:ind w:left="1065" w:hanging="360"/>
      </w:pPr>
      <w:rPr>
        <w:rFonts w:hint="default"/>
        <w:strike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32714D95"/>
    <w:multiLevelType w:val="hybridMultilevel"/>
    <w:tmpl w:val="0D2E1346"/>
    <w:lvl w:ilvl="0" w:tplc="FE50F552">
      <w:start w:val="1"/>
      <w:numFmt w:val="lowerLetter"/>
      <w:lvlText w:val="%1)"/>
      <w:lvlJc w:val="left"/>
      <w:pPr>
        <w:tabs>
          <w:tab w:val="num" w:pos="1065"/>
        </w:tabs>
        <w:ind w:left="1065" w:hanging="360"/>
      </w:pPr>
      <w:rPr>
        <w:rFonts w:hint="default"/>
        <w:strike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35A41FEE"/>
    <w:multiLevelType w:val="multilevel"/>
    <w:tmpl w:val="74DA3BA2"/>
    <w:name w:val="WW8Num3822"/>
    <w:lvl w:ilvl="0">
      <w:start w:val="1"/>
      <w:numFmt w:val="upperLetter"/>
      <w:lvlText w:val="%1."/>
      <w:lvlJc w:val="left"/>
      <w:pPr>
        <w:tabs>
          <w:tab w:val="num" w:pos="1140"/>
        </w:tabs>
        <w:ind w:left="1140" w:hanging="567"/>
      </w:pPr>
      <w:rPr>
        <w:b/>
        <w:i w:val="0"/>
        <w:sz w:val="24"/>
      </w:rPr>
    </w:lvl>
    <w:lvl w:ilvl="1">
      <w:start w:val="1"/>
      <w:numFmt w:val="lowerLetter"/>
      <w:lvlText w:val="%2)"/>
      <w:lvlJc w:val="left"/>
      <w:pPr>
        <w:tabs>
          <w:tab w:val="num" w:pos="1440"/>
        </w:tabs>
        <w:ind w:left="1440" w:hanging="360"/>
      </w:pPr>
      <w:rPr>
        <w:rFonts w:hint="default"/>
        <w:b/>
        <w:i w:val="0"/>
        <w:sz w:val="24"/>
      </w:rPr>
    </w:lvl>
    <w:lvl w:ilvl="2">
      <w:start w:val="1"/>
      <w:numFmt w:val="lowerLetter"/>
      <w:lvlText w:val="%3)"/>
      <w:lvlJc w:val="left"/>
      <w:pPr>
        <w:tabs>
          <w:tab w:val="num" w:pos="2340"/>
        </w:tabs>
        <w:ind w:left="2340" w:hanging="360"/>
      </w:pPr>
    </w:lvl>
    <w:lvl w:ilvl="3">
      <w:start w:val="2"/>
      <w:numFmt w:val="decimal"/>
      <w:lvlText w:val="%4."/>
      <w:lvlJc w:val="left"/>
      <w:pPr>
        <w:tabs>
          <w:tab w:val="num" w:pos="2880"/>
        </w:tabs>
        <w:ind w:left="2880" w:hanging="360"/>
      </w:pPr>
      <w:rPr>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9453AF3"/>
    <w:multiLevelType w:val="multilevel"/>
    <w:tmpl w:val="0000000E"/>
    <w:name w:val="WW8Num302"/>
    <w:lvl w:ilvl="0">
      <w:start w:val="1"/>
      <w:numFmt w:val="decimal"/>
      <w:lvlText w:val="%1)"/>
      <w:lvlJc w:val="left"/>
      <w:pPr>
        <w:tabs>
          <w:tab w:val="num" w:pos="813"/>
        </w:tabs>
        <w:ind w:left="813" w:hanging="453"/>
      </w:pPr>
      <w:rPr>
        <w:rFonts w:ascii="Times New Roman" w:hAnsi="Times New Roman" w:cs="Times New Roman"/>
        <w:b w:val="0"/>
        <w:i w:val="0"/>
        <w:strike w:val="0"/>
        <w:dstrike w:val="0"/>
        <w:position w:val="0"/>
        <w:sz w:val="24"/>
        <w:u w:val="none"/>
        <w:vertAlign w:val="baseline"/>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AC96CFD"/>
    <w:multiLevelType w:val="hybridMultilevel"/>
    <w:tmpl w:val="CB10E18A"/>
    <w:lvl w:ilvl="0" w:tplc="885A731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3D7F67E7"/>
    <w:multiLevelType w:val="hybridMultilevel"/>
    <w:tmpl w:val="876239F6"/>
    <w:lvl w:ilvl="0" w:tplc="FE50F552">
      <w:start w:val="1"/>
      <w:numFmt w:val="lowerLetter"/>
      <w:lvlText w:val="%1)"/>
      <w:lvlJc w:val="left"/>
      <w:pPr>
        <w:tabs>
          <w:tab w:val="num" w:pos="1065"/>
        </w:tabs>
        <w:ind w:left="1065" w:hanging="360"/>
      </w:pPr>
      <w:rPr>
        <w:rFonts w:hint="default"/>
        <w:strike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3E143734"/>
    <w:multiLevelType w:val="multilevel"/>
    <w:tmpl w:val="00000015"/>
    <w:lvl w:ilvl="0">
      <w:start w:val="1"/>
      <w:numFmt w:val="decimal"/>
      <w:lvlText w:val="%1)"/>
      <w:lvlJc w:val="left"/>
      <w:pPr>
        <w:tabs>
          <w:tab w:val="num" w:pos="737"/>
        </w:tabs>
        <w:ind w:left="737" w:hanging="453"/>
      </w:pPr>
      <w:rPr>
        <w:rFonts w:ascii="Times New Roman" w:hAnsi="Times New Roman" w:cs="Times New Roman"/>
        <w:b w:val="0"/>
        <w:i w:val="0"/>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3"/>
      <w:numFmt w:val="decimal"/>
      <w:lvlText w:val="%4."/>
      <w:lvlJc w:val="left"/>
      <w:pPr>
        <w:tabs>
          <w:tab w:val="num" w:pos="2880"/>
        </w:tabs>
        <w:ind w:left="2880" w:hanging="360"/>
      </w:pPr>
    </w:lvl>
    <w:lvl w:ilvl="4">
      <w:start w:val="5"/>
      <w:numFmt w:val="bullet"/>
      <w:lvlText w:val=""/>
      <w:lvlJc w:val="left"/>
      <w:pPr>
        <w:tabs>
          <w:tab w:val="num" w:pos="3600"/>
        </w:tabs>
        <w:ind w:left="3600" w:hanging="360"/>
      </w:pPr>
      <w:rPr>
        <w:rFonts w:ascii="Symbol" w:hAnsi="Symbol"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53003E9"/>
    <w:multiLevelType w:val="hybridMultilevel"/>
    <w:tmpl w:val="64105A64"/>
    <w:lvl w:ilvl="0" w:tplc="7E343706">
      <w:start w:val="1"/>
      <w:numFmt w:val="lowerLetter"/>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45E06F9A"/>
    <w:multiLevelType w:val="hybridMultilevel"/>
    <w:tmpl w:val="621652A8"/>
    <w:lvl w:ilvl="0" w:tplc="885A731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4B67662B"/>
    <w:multiLevelType w:val="hybridMultilevel"/>
    <w:tmpl w:val="E9365710"/>
    <w:lvl w:ilvl="0" w:tplc="CB6C635A">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4D6430ED"/>
    <w:multiLevelType w:val="multilevel"/>
    <w:tmpl w:val="408C8D76"/>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4E002012"/>
    <w:multiLevelType w:val="hybridMultilevel"/>
    <w:tmpl w:val="FF0AC240"/>
    <w:lvl w:ilvl="0" w:tplc="B25E6AF4">
      <w:start w:val="1"/>
      <w:numFmt w:val="lowerLetter"/>
      <w:lvlText w:val="%1)"/>
      <w:lvlJc w:val="left"/>
      <w:pPr>
        <w:tabs>
          <w:tab w:val="num" w:pos="1097"/>
        </w:tabs>
        <w:ind w:left="1097" w:hanging="360"/>
      </w:pPr>
      <w:rPr>
        <w:rFonts w:hint="default"/>
      </w:rPr>
    </w:lvl>
    <w:lvl w:ilvl="1" w:tplc="041B0019" w:tentative="1">
      <w:start w:val="1"/>
      <w:numFmt w:val="lowerLetter"/>
      <w:lvlText w:val="%2."/>
      <w:lvlJc w:val="left"/>
      <w:pPr>
        <w:tabs>
          <w:tab w:val="num" w:pos="1097"/>
        </w:tabs>
        <w:ind w:left="1097" w:hanging="360"/>
      </w:pPr>
    </w:lvl>
    <w:lvl w:ilvl="2" w:tplc="041B001B" w:tentative="1">
      <w:start w:val="1"/>
      <w:numFmt w:val="lowerRoman"/>
      <w:lvlText w:val="%3."/>
      <w:lvlJc w:val="right"/>
      <w:pPr>
        <w:tabs>
          <w:tab w:val="num" w:pos="1817"/>
        </w:tabs>
        <w:ind w:left="1817" w:hanging="180"/>
      </w:pPr>
    </w:lvl>
    <w:lvl w:ilvl="3" w:tplc="041B000F" w:tentative="1">
      <w:start w:val="1"/>
      <w:numFmt w:val="decimal"/>
      <w:lvlText w:val="%4."/>
      <w:lvlJc w:val="left"/>
      <w:pPr>
        <w:tabs>
          <w:tab w:val="num" w:pos="2537"/>
        </w:tabs>
        <w:ind w:left="2537" w:hanging="360"/>
      </w:pPr>
    </w:lvl>
    <w:lvl w:ilvl="4" w:tplc="041B0019" w:tentative="1">
      <w:start w:val="1"/>
      <w:numFmt w:val="lowerLetter"/>
      <w:lvlText w:val="%5."/>
      <w:lvlJc w:val="left"/>
      <w:pPr>
        <w:tabs>
          <w:tab w:val="num" w:pos="3257"/>
        </w:tabs>
        <w:ind w:left="3257" w:hanging="360"/>
      </w:pPr>
    </w:lvl>
    <w:lvl w:ilvl="5" w:tplc="041B001B" w:tentative="1">
      <w:start w:val="1"/>
      <w:numFmt w:val="lowerRoman"/>
      <w:lvlText w:val="%6."/>
      <w:lvlJc w:val="right"/>
      <w:pPr>
        <w:tabs>
          <w:tab w:val="num" w:pos="3977"/>
        </w:tabs>
        <w:ind w:left="3977" w:hanging="180"/>
      </w:pPr>
    </w:lvl>
    <w:lvl w:ilvl="6" w:tplc="041B000F" w:tentative="1">
      <w:start w:val="1"/>
      <w:numFmt w:val="decimal"/>
      <w:lvlText w:val="%7."/>
      <w:lvlJc w:val="left"/>
      <w:pPr>
        <w:tabs>
          <w:tab w:val="num" w:pos="4697"/>
        </w:tabs>
        <w:ind w:left="4697" w:hanging="360"/>
      </w:pPr>
    </w:lvl>
    <w:lvl w:ilvl="7" w:tplc="041B0019" w:tentative="1">
      <w:start w:val="1"/>
      <w:numFmt w:val="lowerLetter"/>
      <w:lvlText w:val="%8."/>
      <w:lvlJc w:val="left"/>
      <w:pPr>
        <w:tabs>
          <w:tab w:val="num" w:pos="5417"/>
        </w:tabs>
        <w:ind w:left="5417" w:hanging="360"/>
      </w:pPr>
    </w:lvl>
    <w:lvl w:ilvl="8" w:tplc="041B001B" w:tentative="1">
      <w:start w:val="1"/>
      <w:numFmt w:val="lowerRoman"/>
      <w:lvlText w:val="%9."/>
      <w:lvlJc w:val="right"/>
      <w:pPr>
        <w:tabs>
          <w:tab w:val="num" w:pos="6137"/>
        </w:tabs>
        <w:ind w:left="6137" w:hanging="180"/>
      </w:pPr>
    </w:lvl>
  </w:abstractNum>
  <w:abstractNum w:abstractNumId="56" w15:restartNumberingAfterBreak="0">
    <w:nsid w:val="5CF14D90"/>
    <w:multiLevelType w:val="hybridMultilevel"/>
    <w:tmpl w:val="86F4E4CC"/>
    <w:lvl w:ilvl="0" w:tplc="885A7310">
      <w:start w:val="1"/>
      <w:numFmt w:val="decimal"/>
      <w:lvlText w:val="%1)"/>
      <w:lvlJc w:val="left"/>
      <w:pPr>
        <w:tabs>
          <w:tab w:val="num" w:pos="720"/>
        </w:tabs>
        <w:ind w:left="720" w:hanging="360"/>
      </w:pPr>
      <w:rPr>
        <w:rFonts w:hint="default"/>
      </w:rPr>
    </w:lvl>
    <w:lvl w:ilvl="1" w:tplc="B25E6AF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7" w15:restartNumberingAfterBreak="0">
    <w:nsid w:val="5F144C03"/>
    <w:multiLevelType w:val="multilevel"/>
    <w:tmpl w:val="17D0F938"/>
    <w:lvl w:ilvl="0">
      <w:start w:val="1"/>
      <w:numFmt w:val="lowerLetter"/>
      <w:lvlText w:val="%1)"/>
      <w:lvlJc w:val="left"/>
      <w:pPr>
        <w:tabs>
          <w:tab w:val="num" w:pos="2145"/>
        </w:tabs>
        <w:ind w:left="214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58" w15:restartNumberingAfterBreak="0">
    <w:nsid w:val="62B20DA6"/>
    <w:multiLevelType w:val="hybridMultilevel"/>
    <w:tmpl w:val="896442DE"/>
    <w:lvl w:ilvl="0" w:tplc="B25E6AF4">
      <w:start w:val="1"/>
      <w:numFmt w:val="lowerLetter"/>
      <w:lvlText w:val="%1)"/>
      <w:lvlJc w:val="left"/>
      <w:pPr>
        <w:tabs>
          <w:tab w:val="num" w:pos="1440"/>
        </w:tabs>
        <w:ind w:left="144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62C562C0"/>
    <w:multiLevelType w:val="multilevel"/>
    <w:tmpl w:val="86F4E4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68AE161C"/>
    <w:multiLevelType w:val="hybridMultilevel"/>
    <w:tmpl w:val="333857D0"/>
    <w:lvl w:ilvl="0" w:tplc="6B9CD43A">
      <w:start w:val="1"/>
      <w:numFmt w:val="lowerLetter"/>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61" w15:restartNumberingAfterBreak="0">
    <w:nsid w:val="6C793A8E"/>
    <w:multiLevelType w:val="hybridMultilevel"/>
    <w:tmpl w:val="1F963BB2"/>
    <w:lvl w:ilvl="0" w:tplc="9A96F498">
      <w:start w:val="1"/>
      <w:numFmt w:val="decimal"/>
      <w:lvlText w:val="%1)"/>
      <w:lvlJc w:val="left"/>
      <w:pPr>
        <w:tabs>
          <w:tab w:val="num" w:pos="786"/>
        </w:tabs>
        <w:ind w:left="786" w:hanging="360"/>
      </w:pPr>
      <w:rPr>
        <w:strike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2" w15:restartNumberingAfterBreak="0">
    <w:nsid w:val="6D605B6B"/>
    <w:multiLevelType w:val="hybridMultilevel"/>
    <w:tmpl w:val="D15C66B2"/>
    <w:lvl w:ilvl="0" w:tplc="FE50F552">
      <w:start w:val="1"/>
      <w:numFmt w:val="lowerLetter"/>
      <w:lvlText w:val="%1)"/>
      <w:lvlJc w:val="left"/>
      <w:pPr>
        <w:tabs>
          <w:tab w:val="num" w:pos="1065"/>
        </w:tabs>
        <w:ind w:left="1065" w:hanging="360"/>
      </w:pPr>
      <w:rPr>
        <w:rFonts w:hint="default"/>
        <w:strike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64C1509"/>
    <w:multiLevelType w:val="hybridMultilevel"/>
    <w:tmpl w:val="97D080CE"/>
    <w:lvl w:ilvl="0" w:tplc="7E343706">
      <w:start w:val="1"/>
      <w:numFmt w:val="lowerLetter"/>
      <w:lvlText w:val="%1)"/>
      <w:lvlJc w:val="left"/>
      <w:pPr>
        <w:tabs>
          <w:tab w:val="num" w:pos="1065"/>
        </w:tabs>
        <w:ind w:left="1065" w:hanging="360"/>
      </w:pPr>
      <w:rPr>
        <w:rFonts w:hint="default"/>
      </w:rPr>
    </w:lvl>
    <w:lvl w:ilvl="1" w:tplc="ED92BF0A">
      <w:start w:val="1"/>
      <w:numFmt w:val="lowerLetter"/>
      <w:lvlText w:val="(%2)"/>
      <w:lvlJc w:val="left"/>
      <w:pPr>
        <w:tabs>
          <w:tab w:val="num" w:pos="1785"/>
        </w:tabs>
        <w:ind w:left="1785" w:hanging="360"/>
      </w:pPr>
      <w:rPr>
        <w:rFonts w:hint="default"/>
      </w:r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64" w15:restartNumberingAfterBreak="0">
    <w:nsid w:val="7C504991"/>
    <w:multiLevelType w:val="hybridMultilevel"/>
    <w:tmpl w:val="02DE7A0A"/>
    <w:lvl w:ilvl="0" w:tplc="FE50F552">
      <w:start w:val="1"/>
      <w:numFmt w:val="lowerLetter"/>
      <w:lvlText w:val="%1)"/>
      <w:lvlJc w:val="left"/>
      <w:pPr>
        <w:tabs>
          <w:tab w:val="num" w:pos="1065"/>
        </w:tabs>
        <w:ind w:left="1065" w:hanging="360"/>
      </w:pPr>
      <w:rPr>
        <w:rFonts w:hint="default"/>
        <w:strike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11"/>
  </w:num>
  <w:num w:numId="6">
    <w:abstractNumId w:val="20"/>
  </w:num>
  <w:num w:numId="7">
    <w:abstractNumId w:val="26"/>
  </w:num>
  <w:num w:numId="8">
    <w:abstractNumId w:val="50"/>
  </w:num>
  <w:num w:numId="9">
    <w:abstractNumId w:val="53"/>
  </w:num>
  <w:num w:numId="10">
    <w:abstractNumId w:val="31"/>
  </w:num>
  <w:num w:numId="11">
    <w:abstractNumId w:val="63"/>
  </w:num>
  <w:num w:numId="12">
    <w:abstractNumId w:val="60"/>
  </w:num>
  <w:num w:numId="13">
    <w:abstractNumId w:val="51"/>
  </w:num>
  <w:num w:numId="14">
    <w:abstractNumId w:val="55"/>
  </w:num>
  <w:num w:numId="15">
    <w:abstractNumId w:val="40"/>
  </w:num>
  <w:num w:numId="16">
    <w:abstractNumId w:val="38"/>
  </w:num>
  <w:num w:numId="17">
    <w:abstractNumId w:val="41"/>
  </w:num>
  <w:num w:numId="18">
    <w:abstractNumId w:val="49"/>
  </w:num>
  <w:num w:numId="19">
    <w:abstractNumId w:val="61"/>
  </w:num>
  <w:num w:numId="20">
    <w:abstractNumId w:val="36"/>
  </w:num>
  <w:num w:numId="21">
    <w:abstractNumId w:val="62"/>
  </w:num>
  <w:num w:numId="22">
    <w:abstractNumId w:val="64"/>
  </w:num>
  <w:num w:numId="23">
    <w:abstractNumId w:val="44"/>
  </w:num>
  <w:num w:numId="24">
    <w:abstractNumId w:val="45"/>
  </w:num>
  <w:num w:numId="25">
    <w:abstractNumId w:val="33"/>
  </w:num>
  <w:num w:numId="26">
    <w:abstractNumId w:val="32"/>
  </w:num>
  <w:num w:numId="27">
    <w:abstractNumId w:val="29"/>
  </w:num>
  <w:num w:numId="28">
    <w:abstractNumId w:val="52"/>
  </w:num>
  <w:num w:numId="29">
    <w:abstractNumId w:val="42"/>
  </w:num>
  <w:num w:numId="30">
    <w:abstractNumId w:val="56"/>
  </w:num>
  <w:num w:numId="31">
    <w:abstractNumId w:val="34"/>
  </w:num>
  <w:num w:numId="32">
    <w:abstractNumId w:val="43"/>
  </w:num>
  <w:num w:numId="33">
    <w:abstractNumId w:val="35"/>
  </w:num>
  <w:num w:numId="34">
    <w:abstractNumId w:val="57"/>
  </w:num>
  <w:num w:numId="35">
    <w:abstractNumId w:val="58"/>
  </w:num>
  <w:num w:numId="36">
    <w:abstractNumId w:val="30"/>
  </w:num>
  <w:num w:numId="37">
    <w:abstractNumId w:val="59"/>
  </w:num>
  <w:num w:numId="38">
    <w:abstractNumId w:val="48"/>
  </w:num>
  <w:num w:numId="39">
    <w:abstractNumId w:val="39"/>
  </w:num>
  <w:num w:numId="40">
    <w:abstractNumId w:val="54"/>
  </w:num>
  <w:num w:numId="41">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E9"/>
    <w:rsid w:val="00001AD5"/>
    <w:rsid w:val="000040DB"/>
    <w:rsid w:val="00006798"/>
    <w:rsid w:val="00014002"/>
    <w:rsid w:val="0001503D"/>
    <w:rsid w:val="000152D4"/>
    <w:rsid w:val="00016057"/>
    <w:rsid w:val="00032F30"/>
    <w:rsid w:val="00034B3D"/>
    <w:rsid w:val="000350E7"/>
    <w:rsid w:val="00036D2F"/>
    <w:rsid w:val="00041154"/>
    <w:rsid w:val="00041306"/>
    <w:rsid w:val="00045909"/>
    <w:rsid w:val="00047BA2"/>
    <w:rsid w:val="00055643"/>
    <w:rsid w:val="000566C8"/>
    <w:rsid w:val="00056737"/>
    <w:rsid w:val="00056E8A"/>
    <w:rsid w:val="00064A7E"/>
    <w:rsid w:val="00067740"/>
    <w:rsid w:val="000704AC"/>
    <w:rsid w:val="0007607E"/>
    <w:rsid w:val="00081FD7"/>
    <w:rsid w:val="00082E36"/>
    <w:rsid w:val="00083B54"/>
    <w:rsid w:val="00096D09"/>
    <w:rsid w:val="000B02C9"/>
    <w:rsid w:val="000B0FB8"/>
    <w:rsid w:val="000B5F83"/>
    <w:rsid w:val="000B6FF5"/>
    <w:rsid w:val="000D49C5"/>
    <w:rsid w:val="000D6519"/>
    <w:rsid w:val="000E117C"/>
    <w:rsid w:val="000E33D4"/>
    <w:rsid w:val="000E3B6B"/>
    <w:rsid w:val="000E4828"/>
    <w:rsid w:val="000E629E"/>
    <w:rsid w:val="000F121C"/>
    <w:rsid w:val="0011129B"/>
    <w:rsid w:val="00116DD1"/>
    <w:rsid w:val="00121B50"/>
    <w:rsid w:val="00132783"/>
    <w:rsid w:val="00132C2D"/>
    <w:rsid w:val="00134B05"/>
    <w:rsid w:val="00144610"/>
    <w:rsid w:val="00144C99"/>
    <w:rsid w:val="00153F79"/>
    <w:rsid w:val="00155B99"/>
    <w:rsid w:val="00161571"/>
    <w:rsid w:val="00166888"/>
    <w:rsid w:val="001703D2"/>
    <w:rsid w:val="0017138B"/>
    <w:rsid w:val="001863E9"/>
    <w:rsid w:val="001874D6"/>
    <w:rsid w:val="00196771"/>
    <w:rsid w:val="00197581"/>
    <w:rsid w:val="001A64D9"/>
    <w:rsid w:val="001B2122"/>
    <w:rsid w:val="001B3297"/>
    <w:rsid w:val="001B3E2A"/>
    <w:rsid w:val="001B5033"/>
    <w:rsid w:val="001B57C8"/>
    <w:rsid w:val="001C1787"/>
    <w:rsid w:val="001C3A4F"/>
    <w:rsid w:val="001D1FE8"/>
    <w:rsid w:val="001D72DD"/>
    <w:rsid w:val="001E0257"/>
    <w:rsid w:val="001E4F5D"/>
    <w:rsid w:val="001F2043"/>
    <w:rsid w:val="001F2D1D"/>
    <w:rsid w:val="001F2E72"/>
    <w:rsid w:val="001F457F"/>
    <w:rsid w:val="001F5F4E"/>
    <w:rsid w:val="00200402"/>
    <w:rsid w:val="00200516"/>
    <w:rsid w:val="002014FF"/>
    <w:rsid w:val="0020217C"/>
    <w:rsid w:val="002146B4"/>
    <w:rsid w:val="002153DC"/>
    <w:rsid w:val="002155A0"/>
    <w:rsid w:val="00215709"/>
    <w:rsid w:val="002167D4"/>
    <w:rsid w:val="00216DA2"/>
    <w:rsid w:val="00220EFC"/>
    <w:rsid w:val="0022640C"/>
    <w:rsid w:val="00230E17"/>
    <w:rsid w:val="00234A38"/>
    <w:rsid w:val="00235B47"/>
    <w:rsid w:val="00236A76"/>
    <w:rsid w:val="00246C7C"/>
    <w:rsid w:val="0024740B"/>
    <w:rsid w:val="002605E3"/>
    <w:rsid w:val="002614A2"/>
    <w:rsid w:val="00264C5E"/>
    <w:rsid w:val="002655A4"/>
    <w:rsid w:val="002666D4"/>
    <w:rsid w:val="0026792C"/>
    <w:rsid w:val="00276069"/>
    <w:rsid w:val="00285E9E"/>
    <w:rsid w:val="002939C1"/>
    <w:rsid w:val="002974CB"/>
    <w:rsid w:val="002A3E18"/>
    <w:rsid w:val="002A488D"/>
    <w:rsid w:val="002B10B2"/>
    <w:rsid w:val="002D01C9"/>
    <w:rsid w:val="002D397D"/>
    <w:rsid w:val="002E2A96"/>
    <w:rsid w:val="002E37CD"/>
    <w:rsid w:val="002E3DB5"/>
    <w:rsid w:val="002F0805"/>
    <w:rsid w:val="002F1A0E"/>
    <w:rsid w:val="002F6B62"/>
    <w:rsid w:val="002F76B2"/>
    <w:rsid w:val="003002F8"/>
    <w:rsid w:val="003063E3"/>
    <w:rsid w:val="0030747C"/>
    <w:rsid w:val="0031083E"/>
    <w:rsid w:val="003111E5"/>
    <w:rsid w:val="003123BC"/>
    <w:rsid w:val="00312FBC"/>
    <w:rsid w:val="0031430F"/>
    <w:rsid w:val="003175FB"/>
    <w:rsid w:val="00320177"/>
    <w:rsid w:val="00330A36"/>
    <w:rsid w:val="0033604B"/>
    <w:rsid w:val="00340CD2"/>
    <w:rsid w:val="00343860"/>
    <w:rsid w:val="0034537E"/>
    <w:rsid w:val="00347353"/>
    <w:rsid w:val="00350EA8"/>
    <w:rsid w:val="00354432"/>
    <w:rsid w:val="00357158"/>
    <w:rsid w:val="0036462E"/>
    <w:rsid w:val="003670E9"/>
    <w:rsid w:val="00367B24"/>
    <w:rsid w:val="0037546E"/>
    <w:rsid w:val="00375B21"/>
    <w:rsid w:val="00376524"/>
    <w:rsid w:val="00382C18"/>
    <w:rsid w:val="00384830"/>
    <w:rsid w:val="003876D7"/>
    <w:rsid w:val="003877DD"/>
    <w:rsid w:val="00392073"/>
    <w:rsid w:val="003A0043"/>
    <w:rsid w:val="003A0CA6"/>
    <w:rsid w:val="003A34E2"/>
    <w:rsid w:val="003A5D07"/>
    <w:rsid w:val="003A74C5"/>
    <w:rsid w:val="003B05B9"/>
    <w:rsid w:val="003B518D"/>
    <w:rsid w:val="003C2398"/>
    <w:rsid w:val="003D3148"/>
    <w:rsid w:val="003D508B"/>
    <w:rsid w:val="003E7166"/>
    <w:rsid w:val="003F3914"/>
    <w:rsid w:val="0040570A"/>
    <w:rsid w:val="00406338"/>
    <w:rsid w:val="00406CD7"/>
    <w:rsid w:val="00407746"/>
    <w:rsid w:val="00420EEB"/>
    <w:rsid w:val="00422BC8"/>
    <w:rsid w:val="00424408"/>
    <w:rsid w:val="00427986"/>
    <w:rsid w:val="004361B2"/>
    <w:rsid w:val="004369ED"/>
    <w:rsid w:val="00441A97"/>
    <w:rsid w:val="00441AB4"/>
    <w:rsid w:val="00443F27"/>
    <w:rsid w:val="004450F9"/>
    <w:rsid w:val="00447376"/>
    <w:rsid w:val="004510E9"/>
    <w:rsid w:val="004533A5"/>
    <w:rsid w:val="00453A39"/>
    <w:rsid w:val="00453A73"/>
    <w:rsid w:val="0046028E"/>
    <w:rsid w:val="00460843"/>
    <w:rsid w:val="00462C77"/>
    <w:rsid w:val="00471211"/>
    <w:rsid w:val="004744D3"/>
    <w:rsid w:val="00485A79"/>
    <w:rsid w:val="00485B79"/>
    <w:rsid w:val="004870C4"/>
    <w:rsid w:val="00492EE7"/>
    <w:rsid w:val="004A330B"/>
    <w:rsid w:val="004A4900"/>
    <w:rsid w:val="004A6071"/>
    <w:rsid w:val="004A6C44"/>
    <w:rsid w:val="004B0244"/>
    <w:rsid w:val="004C16D0"/>
    <w:rsid w:val="004C2DC3"/>
    <w:rsid w:val="004D5AF7"/>
    <w:rsid w:val="004D6949"/>
    <w:rsid w:val="004E4F7D"/>
    <w:rsid w:val="004F10A0"/>
    <w:rsid w:val="004F1FFE"/>
    <w:rsid w:val="004F71A8"/>
    <w:rsid w:val="004F74B6"/>
    <w:rsid w:val="004F7F81"/>
    <w:rsid w:val="0050138D"/>
    <w:rsid w:val="0050481D"/>
    <w:rsid w:val="00515DE8"/>
    <w:rsid w:val="00516E19"/>
    <w:rsid w:val="0052150D"/>
    <w:rsid w:val="005360C5"/>
    <w:rsid w:val="0053745D"/>
    <w:rsid w:val="00554A8C"/>
    <w:rsid w:val="00555445"/>
    <w:rsid w:val="005561E9"/>
    <w:rsid w:val="00564F12"/>
    <w:rsid w:val="00566B32"/>
    <w:rsid w:val="00567237"/>
    <w:rsid w:val="00571444"/>
    <w:rsid w:val="00581767"/>
    <w:rsid w:val="005826DA"/>
    <w:rsid w:val="00585AFD"/>
    <w:rsid w:val="00587FB8"/>
    <w:rsid w:val="005910DB"/>
    <w:rsid w:val="00592DC4"/>
    <w:rsid w:val="00595707"/>
    <w:rsid w:val="005A1AB6"/>
    <w:rsid w:val="005A2A35"/>
    <w:rsid w:val="005A4C22"/>
    <w:rsid w:val="005A7EF8"/>
    <w:rsid w:val="005B0DC1"/>
    <w:rsid w:val="005B16DB"/>
    <w:rsid w:val="005B295E"/>
    <w:rsid w:val="005B2C95"/>
    <w:rsid w:val="005B7B0A"/>
    <w:rsid w:val="005C1187"/>
    <w:rsid w:val="005C7FCD"/>
    <w:rsid w:val="005D2941"/>
    <w:rsid w:val="005E05FB"/>
    <w:rsid w:val="005E309D"/>
    <w:rsid w:val="005E33D8"/>
    <w:rsid w:val="005E6762"/>
    <w:rsid w:val="005F22DD"/>
    <w:rsid w:val="005F38E1"/>
    <w:rsid w:val="005F3C9B"/>
    <w:rsid w:val="00603B34"/>
    <w:rsid w:val="006051DE"/>
    <w:rsid w:val="00627804"/>
    <w:rsid w:val="00630E79"/>
    <w:rsid w:val="006312F2"/>
    <w:rsid w:val="00632B8B"/>
    <w:rsid w:val="00633F5B"/>
    <w:rsid w:val="00636D64"/>
    <w:rsid w:val="00640028"/>
    <w:rsid w:val="00640E2F"/>
    <w:rsid w:val="00643774"/>
    <w:rsid w:val="006467C9"/>
    <w:rsid w:val="00647F25"/>
    <w:rsid w:val="00656688"/>
    <w:rsid w:val="006577D3"/>
    <w:rsid w:val="00657820"/>
    <w:rsid w:val="00657C19"/>
    <w:rsid w:val="006700FD"/>
    <w:rsid w:val="0067799D"/>
    <w:rsid w:val="00680114"/>
    <w:rsid w:val="00681DA8"/>
    <w:rsid w:val="0068316F"/>
    <w:rsid w:val="00691CDF"/>
    <w:rsid w:val="006A1553"/>
    <w:rsid w:val="006A2B33"/>
    <w:rsid w:val="006A4B7D"/>
    <w:rsid w:val="006B23AD"/>
    <w:rsid w:val="006B2BA2"/>
    <w:rsid w:val="006B2D68"/>
    <w:rsid w:val="006B7192"/>
    <w:rsid w:val="006C0285"/>
    <w:rsid w:val="006C1E59"/>
    <w:rsid w:val="006C7DBF"/>
    <w:rsid w:val="006D7C0B"/>
    <w:rsid w:val="006D7EA0"/>
    <w:rsid w:val="006E1043"/>
    <w:rsid w:val="006E7964"/>
    <w:rsid w:val="006F1907"/>
    <w:rsid w:val="006F29C9"/>
    <w:rsid w:val="006F50B0"/>
    <w:rsid w:val="007005D2"/>
    <w:rsid w:val="00700B66"/>
    <w:rsid w:val="00701B97"/>
    <w:rsid w:val="00704021"/>
    <w:rsid w:val="00711528"/>
    <w:rsid w:val="007116E9"/>
    <w:rsid w:val="007127B0"/>
    <w:rsid w:val="00712D57"/>
    <w:rsid w:val="0071597C"/>
    <w:rsid w:val="007170E2"/>
    <w:rsid w:val="00720401"/>
    <w:rsid w:val="00720DD2"/>
    <w:rsid w:val="007229E5"/>
    <w:rsid w:val="00724C7D"/>
    <w:rsid w:val="0072696E"/>
    <w:rsid w:val="0073600B"/>
    <w:rsid w:val="00736C7D"/>
    <w:rsid w:val="007476BE"/>
    <w:rsid w:val="00760C21"/>
    <w:rsid w:val="00766A76"/>
    <w:rsid w:val="00776BF4"/>
    <w:rsid w:val="0078291C"/>
    <w:rsid w:val="007864A3"/>
    <w:rsid w:val="00790B77"/>
    <w:rsid w:val="00790FCD"/>
    <w:rsid w:val="00797F69"/>
    <w:rsid w:val="007A5841"/>
    <w:rsid w:val="007A5A09"/>
    <w:rsid w:val="007A6B78"/>
    <w:rsid w:val="007B2427"/>
    <w:rsid w:val="007B455F"/>
    <w:rsid w:val="007B49C7"/>
    <w:rsid w:val="007C0219"/>
    <w:rsid w:val="007C240A"/>
    <w:rsid w:val="007C3136"/>
    <w:rsid w:val="007C4FA5"/>
    <w:rsid w:val="007D4534"/>
    <w:rsid w:val="007E28F8"/>
    <w:rsid w:val="007F7536"/>
    <w:rsid w:val="00803EED"/>
    <w:rsid w:val="00804078"/>
    <w:rsid w:val="00805E72"/>
    <w:rsid w:val="008066E9"/>
    <w:rsid w:val="008077EB"/>
    <w:rsid w:val="00810459"/>
    <w:rsid w:val="008177B9"/>
    <w:rsid w:val="00820490"/>
    <w:rsid w:val="00824963"/>
    <w:rsid w:val="00832748"/>
    <w:rsid w:val="00833BA4"/>
    <w:rsid w:val="008403BA"/>
    <w:rsid w:val="00846E6A"/>
    <w:rsid w:val="0086293D"/>
    <w:rsid w:val="008660DA"/>
    <w:rsid w:val="00871709"/>
    <w:rsid w:val="008722A5"/>
    <w:rsid w:val="00881137"/>
    <w:rsid w:val="00883E19"/>
    <w:rsid w:val="00884037"/>
    <w:rsid w:val="00884A6B"/>
    <w:rsid w:val="00890826"/>
    <w:rsid w:val="008B3322"/>
    <w:rsid w:val="008B529E"/>
    <w:rsid w:val="008C11D1"/>
    <w:rsid w:val="008D19B5"/>
    <w:rsid w:val="008E0BBC"/>
    <w:rsid w:val="008F0D65"/>
    <w:rsid w:val="008F0E15"/>
    <w:rsid w:val="008F1E04"/>
    <w:rsid w:val="008F4956"/>
    <w:rsid w:val="008F6AF7"/>
    <w:rsid w:val="00902FA9"/>
    <w:rsid w:val="0090535C"/>
    <w:rsid w:val="00912D43"/>
    <w:rsid w:val="009152F0"/>
    <w:rsid w:val="009207F4"/>
    <w:rsid w:val="009213F0"/>
    <w:rsid w:val="00922D15"/>
    <w:rsid w:val="009257C3"/>
    <w:rsid w:val="00931FB1"/>
    <w:rsid w:val="009336CD"/>
    <w:rsid w:val="0093374F"/>
    <w:rsid w:val="009360E8"/>
    <w:rsid w:val="00936C1C"/>
    <w:rsid w:val="00941599"/>
    <w:rsid w:val="00946B42"/>
    <w:rsid w:val="009549F0"/>
    <w:rsid w:val="009603B8"/>
    <w:rsid w:val="009606D5"/>
    <w:rsid w:val="009649BE"/>
    <w:rsid w:val="00965519"/>
    <w:rsid w:val="0097186F"/>
    <w:rsid w:val="00977852"/>
    <w:rsid w:val="00980A97"/>
    <w:rsid w:val="00983C03"/>
    <w:rsid w:val="00984BE9"/>
    <w:rsid w:val="00987DAA"/>
    <w:rsid w:val="00990932"/>
    <w:rsid w:val="009960F2"/>
    <w:rsid w:val="009A0BEE"/>
    <w:rsid w:val="009A3364"/>
    <w:rsid w:val="009A6713"/>
    <w:rsid w:val="009A6F93"/>
    <w:rsid w:val="009B1361"/>
    <w:rsid w:val="009B1B7D"/>
    <w:rsid w:val="009B65E3"/>
    <w:rsid w:val="009C6EE4"/>
    <w:rsid w:val="009D3202"/>
    <w:rsid w:val="009D7455"/>
    <w:rsid w:val="009E4612"/>
    <w:rsid w:val="009E7384"/>
    <w:rsid w:val="009F1184"/>
    <w:rsid w:val="009F2916"/>
    <w:rsid w:val="009F41E4"/>
    <w:rsid w:val="009F517F"/>
    <w:rsid w:val="00A010B3"/>
    <w:rsid w:val="00A0164D"/>
    <w:rsid w:val="00A0234E"/>
    <w:rsid w:val="00A02BF9"/>
    <w:rsid w:val="00A030AD"/>
    <w:rsid w:val="00A076DA"/>
    <w:rsid w:val="00A07F22"/>
    <w:rsid w:val="00A109AA"/>
    <w:rsid w:val="00A4257C"/>
    <w:rsid w:val="00A53828"/>
    <w:rsid w:val="00A53E40"/>
    <w:rsid w:val="00A55E01"/>
    <w:rsid w:val="00A609E1"/>
    <w:rsid w:val="00A6177F"/>
    <w:rsid w:val="00A61911"/>
    <w:rsid w:val="00A624EA"/>
    <w:rsid w:val="00A638EA"/>
    <w:rsid w:val="00A66C63"/>
    <w:rsid w:val="00A676B4"/>
    <w:rsid w:val="00A71C93"/>
    <w:rsid w:val="00A8059F"/>
    <w:rsid w:val="00A821AF"/>
    <w:rsid w:val="00A8733B"/>
    <w:rsid w:val="00A90015"/>
    <w:rsid w:val="00A90B15"/>
    <w:rsid w:val="00A97F6E"/>
    <w:rsid w:val="00AA3DC9"/>
    <w:rsid w:val="00AA4540"/>
    <w:rsid w:val="00AA470F"/>
    <w:rsid w:val="00AA5905"/>
    <w:rsid w:val="00AA5969"/>
    <w:rsid w:val="00AA6070"/>
    <w:rsid w:val="00AB04A6"/>
    <w:rsid w:val="00AB3AC7"/>
    <w:rsid w:val="00AC1D41"/>
    <w:rsid w:val="00AC27FF"/>
    <w:rsid w:val="00AC45F5"/>
    <w:rsid w:val="00AD02F4"/>
    <w:rsid w:val="00AD04AC"/>
    <w:rsid w:val="00AD5E8C"/>
    <w:rsid w:val="00AD66C9"/>
    <w:rsid w:val="00AE017A"/>
    <w:rsid w:val="00AF043B"/>
    <w:rsid w:val="00AF1BC9"/>
    <w:rsid w:val="00AF33CF"/>
    <w:rsid w:val="00AF713D"/>
    <w:rsid w:val="00B00F8B"/>
    <w:rsid w:val="00B06A7D"/>
    <w:rsid w:val="00B150C0"/>
    <w:rsid w:val="00B17890"/>
    <w:rsid w:val="00B20000"/>
    <w:rsid w:val="00B21491"/>
    <w:rsid w:val="00B220DA"/>
    <w:rsid w:val="00B22592"/>
    <w:rsid w:val="00B30345"/>
    <w:rsid w:val="00B33B82"/>
    <w:rsid w:val="00B33EB9"/>
    <w:rsid w:val="00B354D6"/>
    <w:rsid w:val="00B42D1A"/>
    <w:rsid w:val="00B42DE7"/>
    <w:rsid w:val="00B45D20"/>
    <w:rsid w:val="00B46FA6"/>
    <w:rsid w:val="00B55B37"/>
    <w:rsid w:val="00B61339"/>
    <w:rsid w:val="00B61F7F"/>
    <w:rsid w:val="00B654F6"/>
    <w:rsid w:val="00B65749"/>
    <w:rsid w:val="00B65C9A"/>
    <w:rsid w:val="00B65F0E"/>
    <w:rsid w:val="00B7595C"/>
    <w:rsid w:val="00B75A06"/>
    <w:rsid w:val="00B81483"/>
    <w:rsid w:val="00B8167D"/>
    <w:rsid w:val="00B838B2"/>
    <w:rsid w:val="00B97E16"/>
    <w:rsid w:val="00BA78BA"/>
    <w:rsid w:val="00BA7A00"/>
    <w:rsid w:val="00BB0785"/>
    <w:rsid w:val="00BB0A16"/>
    <w:rsid w:val="00BB0EC6"/>
    <w:rsid w:val="00BB6DEE"/>
    <w:rsid w:val="00BD51BA"/>
    <w:rsid w:val="00BD5EE4"/>
    <w:rsid w:val="00BE37FE"/>
    <w:rsid w:val="00BE41C2"/>
    <w:rsid w:val="00BE552D"/>
    <w:rsid w:val="00BE69C3"/>
    <w:rsid w:val="00BF366F"/>
    <w:rsid w:val="00BF6111"/>
    <w:rsid w:val="00BF65A5"/>
    <w:rsid w:val="00C02A29"/>
    <w:rsid w:val="00C046FC"/>
    <w:rsid w:val="00C1111E"/>
    <w:rsid w:val="00C20071"/>
    <w:rsid w:val="00C207FF"/>
    <w:rsid w:val="00C20C8B"/>
    <w:rsid w:val="00C22713"/>
    <w:rsid w:val="00C2478C"/>
    <w:rsid w:val="00C25127"/>
    <w:rsid w:val="00C414BA"/>
    <w:rsid w:val="00C41775"/>
    <w:rsid w:val="00C47A86"/>
    <w:rsid w:val="00C50A23"/>
    <w:rsid w:val="00C5266F"/>
    <w:rsid w:val="00C53F29"/>
    <w:rsid w:val="00C60CCA"/>
    <w:rsid w:val="00C61521"/>
    <w:rsid w:val="00C626BA"/>
    <w:rsid w:val="00C63010"/>
    <w:rsid w:val="00C64541"/>
    <w:rsid w:val="00C660D4"/>
    <w:rsid w:val="00C72F24"/>
    <w:rsid w:val="00C774C3"/>
    <w:rsid w:val="00C81AC4"/>
    <w:rsid w:val="00C867DF"/>
    <w:rsid w:val="00C90126"/>
    <w:rsid w:val="00C91D2B"/>
    <w:rsid w:val="00C93A1E"/>
    <w:rsid w:val="00C94CC6"/>
    <w:rsid w:val="00CA7933"/>
    <w:rsid w:val="00CB5D18"/>
    <w:rsid w:val="00CC7DC0"/>
    <w:rsid w:val="00CD6494"/>
    <w:rsid w:val="00CE5A60"/>
    <w:rsid w:val="00CE5D1C"/>
    <w:rsid w:val="00CF2BB1"/>
    <w:rsid w:val="00CF566E"/>
    <w:rsid w:val="00CF614F"/>
    <w:rsid w:val="00CF77CC"/>
    <w:rsid w:val="00D03FC1"/>
    <w:rsid w:val="00D116A3"/>
    <w:rsid w:val="00D121E7"/>
    <w:rsid w:val="00D127D2"/>
    <w:rsid w:val="00D13BD8"/>
    <w:rsid w:val="00D16B1D"/>
    <w:rsid w:val="00D17E46"/>
    <w:rsid w:val="00D225D1"/>
    <w:rsid w:val="00D242EA"/>
    <w:rsid w:val="00D354AC"/>
    <w:rsid w:val="00D35DEA"/>
    <w:rsid w:val="00D42670"/>
    <w:rsid w:val="00D50161"/>
    <w:rsid w:val="00D51138"/>
    <w:rsid w:val="00D64BD1"/>
    <w:rsid w:val="00D705D1"/>
    <w:rsid w:val="00D7689F"/>
    <w:rsid w:val="00D82F35"/>
    <w:rsid w:val="00D87EAA"/>
    <w:rsid w:val="00D9256B"/>
    <w:rsid w:val="00DA092C"/>
    <w:rsid w:val="00DA32BA"/>
    <w:rsid w:val="00DA438B"/>
    <w:rsid w:val="00DB13C9"/>
    <w:rsid w:val="00DB50B7"/>
    <w:rsid w:val="00DB5D3A"/>
    <w:rsid w:val="00DC659E"/>
    <w:rsid w:val="00DC685A"/>
    <w:rsid w:val="00DD0303"/>
    <w:rsid w:val="00DD1F14"/>
    <w:rsid w:val="00DD7140"/>
    <w:rsid w:val="00DE2F81"/>
    <w:rsid w:val="00E1313E"/>
    <w:rsid w:val="00E14653"/>
    <w:rsid w:val="00E14D8F"/>
    <w:rsid w:val="00E319A5"/>
    <w:rsid w:val="00E31EC5"/>
    <w:rsid w:val="00E32682"/>
    <w:rsid w:val="00E342F7"/>
    <w:rsid w:val="00E35C2C"/>
    <w:rsid w:val="00E36E2D"/>
    <w:rsid w:val="00E379DC"/>
    <w:rsid w:val="00E40D32"/>
    <w:rsid w:val="00E50D99"/>
    <w:rsid w:val="00E51299"/>
    <w:rsid w:val="00E56181"/>
    <w:rsid w:val="00E60B98"/>
    <w:rsid w:val="00E61D54"/>
    <w:rsid w:val="00E632EB"/>
    <w:rsid w:val="00E67903"/>
    <w:rsid w:val="00E67EB4"/>
    <w:rsid w:val="00E70E02"/>
    <w:rsid w:val="00E7291A"/>
    <w:rsid w:val="00E75FBF"/>
    <w:rsid w:val="00EA0279"/>
    <w:rsid w:val="00EA071D"/>
    <w:rsid w:val="00EA550D"/>
    <w:rsid w:val="00EB517C"/>
    <w:rsid w:val="00EB6217"/>
    <w:rsid w:val="00EC50B7"/>
    <w:rsid w:val="00EC743A"/>
    <w:rsid w:val="00EC7894"/>
    <w:rsid w:val="00ED688D"/>
    <w:rsid w:val="00EE68F2"/>
    <w:rsid w:val="00EF0B01"/>
    <w:rsid w:val="00EF204B"/>
    <w:rsid w:val="00EF238C"/>
    <w:rsid w:val="00EF64F2"/>
    <w:rsid w:val="00F02C73"/>
    <w:rsid w:val="00F0461F"/>
    <w:rsid w:val="00F0597D"/>
    <w:rsid w:val="00F112FB"/>
    <w:rsid w:val="00F1352A"/>
    <w:rsid w:val="00F14223"/>
    <w:rsid w:val="00F3034F"/>
    <w:rsid w:val="00F309C0"/>
    <w:rsid w:val="00F30AA7"/>
    <w:rsid w:val="00F328B5"/>
    <w:rsid w:val="00F3463E"/>
    <w:rsid w:val="00F368D9"/>
    <w:rsid w:val="00F36B5E"/>
    <w:rsid w:val="00F37EFA"/>
    <w:rsid w:val="00F43E30"/>
    <w:rsid w:val="00F43ED9"/>
    <w:rsid w:val="00F44797"/>
    <w:rsid w:val="00F46FF2"/>
    <w:rsid w:val="00F5264F"/>
    <w:rsid w:val="00F526C8"/>
    <w:rsid w:val="00F561AF"/>
    <w:rsid w:val="00F5778C"/>
    <w:rsid w:val="00F60799"/>
    <w:rsid w:val="00F60BA6"/>
    <w:rsid w:val="00F61AB3"/>
    <w:rsid w:val="00F63EBD"/>
    <w:rsid w:val="00F712FD"/>
    <w:rsid w:val="00F73A04"/>
    <w:rsid w:val="00F73CA2"/>
    <w:rsid w:val="00F77383"/>
    <w:rsid w:val="00F83431"/>
    <w:rsid w:val="00F9582C"/>
    <w:rsid w:val="00F963BA"/>
    <w:rsid w:val="00FA02A0"/>
    <w:rsid w:val="00FA479E"/>
    <w:rsid w:val="00FA661C"/>
    <w:rsid w:val="00FB389A"/>
    <w:rsid w:val="00FC11EC"/>
    <w:rsid w:val="00FC16FF"/>
    <w:rsid w:val="00FC1DFA"/>
    <w:rsid w:val="00FC6630"/>
    <w:rsid w:val="00FD2115"/>
    <w:rsid w:val="00FD6C77"/>
    <w:rsid w:val="00FD6E69"/>
    <w:rsid w:val="00FD73BB"/>
    <w:rsid w:val="00FE4911"/>
    <w:rsid w:val="00FE7AC3"/>
    <w:rsid w:val="00FF1C04"/>
    <w:rsid w:val="00FF2628"/>
    <w:rsid w:val="00FF4603"/>
    <w:rsid w:val="00FF61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D15B7F"/>
  <w15:docId w15:val="{647020EF-B784-4063-8F1F-4A53DA6C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05E72"/>
    <w:pPr>
      <w:suppressAutoHyphens/>
    </w:pPr>
    <w:rPr>
      <w:sz w:val="24"/>
      <w:szCs w:val="24"/>
      <w:lang w:eastAsia="ar-SA"/>
    </w:rPr>
  </w:style>
  <w:style w:type="paragraph" w:styleId="Nadpis1">
    <w:name w:val="heading 1"/>
    <w:basedOn w:val="Normlny"/>
    <w:next w:val="Normlny"/>
    <w:qFormat/>
    <w:rsid w:val="00A07F22"/>
    <w:pPr>
      <w:keepNext/>
      <w:tabs>
        <w:tab w:val="num" w:pos="432"/>
      </w:tabs>
      <w:spacing w:before="240" w:after="60"/>
      <w:ind w:left="432" w:hanging="432"/>
      <w:outlineLvl w:val="0"/>
    </w:pPr>
    <w:rPr>
      <w:rFonts w:ascii="Arial" w:hAnsi="Arial" w:cs="Arial"/>
      <w:b/>
      <w:bCs/>
      <w:kern w:val="1"/>
      <w:sz w:val="32"/>
      <w:szCs w:val="32"/>
    </w:rPr>
  </w:style>
  <w:style w:type="paragraph" w:styleId="Nadpis2">
    <w:name w:val="heading 2"/>
    <w:basedOn w:val="Normlny"/>
    <w:next w:val="Normlny"/>
    <w:qFormat/>
    <w:rsid w:val="00A07F22"/>
    <w:pPr>
      <w:keepNext/>
      <w:tabs>
        <w:tab w:val="num" w:pos="576"/>
      </w:tabs>
      <w:snapToGrid w:val="0"/>
      <w:ind w:left="576" w:hanging="576"/>
      <w:jc w:val="center"/>
      <w:outlineLvl w:val="1"/>
    </w:pPr>
    <w:rPr>
      <w:b/>
      <w:szCs w:val="20"/>
    </w:rPr>
  </w:style>
  <w:style w:type="paragraph" w:styleId="Nadpis3">
    <w:name w:val="heading 3"/>
    <w:basedOn w:val="Normlny"/>
    <w:next w:val="Normlny"/>
    <w:qFormat/>
    <w:rsid w:val="00A07F22"/>
    <w:pPr>
      <w:keepNext/>
      <w:tabs>
        <w:tab w:val="num" w:pos="720"/>
      </w:tabs>
      <w:snapToGrid w:val="0"/>
      <w:ind w:firstLine="360"/>
      <w:outlineLvl w:val="2"/>
    </w:pPr>
    <w:rPr>
      <w:b/>
      <w:bCs/>
      <w:spacing w:val="-12"/>
      <w:szCs w:val="22"/>
    </w:rPr>
  </w:style>
  <w:style w:type="paragraph" w:styleId="Nadpis4">
    <w:name w:val="heading 4"/>
    <w:basedOn w:val="Normlny"/>
    <w:next w:val="Normlny"/>
    <w:qFormat/>
    <w:rsid w:val="00A07F22"/>
    <w:pPr>
      <w:keepNext/>
      <w:tabs>
        <w:tab w:val="num" w:pos="864"/>
      </w:tabs>
      <w:snapToGrid w:val="0"/>
      <w:ind w:left="284"/>
      <w:jc w:val="center"/>
      <w:outlineLvl w:val="3"/>
    </w:pPr>
    <w:rPr>
      <w:b/>
    </w:rPr>
  </w:style>
  <w:style w:type="paragraph" w:styleId="Nadpis5">
    <w:name w:val="heading 5"/>
    <w:basedOn w:val="Normlny"/>
    <w:next w:val="Normlny"/>
    <w:qFormat/>
    <w:rsid w:val="00A07F22"/>
    <w:pPr>
      <w:keepNext/>
      <w:widowControl w:val="0"/>
      <w:tabs>
        <w:tab w:val="num" w:pos="1008"/>
        <w:tab w:val="left" w:pos="1854"/>
      </w:tabs>
      <w:snapToGrid w:val="0"/>
      <w:ind w:left="567"/>
      <w:jc w:val="center"/>
      <w:outlineLvl w:val="4"/>
    </w:pPr>
    <w:rPr>
      <w:b/>
      <w:bC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2z0">
    <w:name w:val="WW8Num2z0"/>
    <w:rsid w:val="00A07F22"/>
    <w:rPr>
      <w:rFonts w:ascii="Times New Roman" w:hAnsi="Times New Roman" w:cs="Times New Roman"/>
      <w:b w:val="0"/>
      <w:i w:val="0"/>
      <w:sz w:val="24"/>
    </w:rPr>
  </w:style>
  <w:style w:type="character" w:customStyle="1" w:styleId="WW8Num4z0">
    <w:name w:val="WW8Num4z0"/>
    <w:rsid w:val="00A07F22"/>
    <w:rPr>
      <w:rFonts w:ascii="Times New Roman" w:hAnsi="Times New Roman" w:cs="Times New Roman"/>
      <w:b w:val="0"/>
      <w:i w:val="0"/>
      <w:strike w:val="0"/>
      <w:dstrike w:val="0"/>
      <w:position w:val="0"/>
      <w:sz w:val="24"/>
      <w:u w:val="none"/>
      <w:vertAlign w:val="baseline"/>
    </w:rPr>
  </w:style>
  <w:style w:type="character" w:customStyle="1" w:styleId="WW8Num5z0">
    <w:name w:val="WW8Num5z0"/>
    <w:rsid w:val="00A07F22"/>
    <w:rPr>
      <w:rFonts w:ascii="Times New Roman" w:hAnsi="Times New Roman" w:cs="Times New Roman"/>
      <w:b w:val="0"/>
      <w:i w:val="0"/>
      <w:sz w:val="24"/>
    </w:rPr>
  </w:style>
  <w:style w:type="character" w:customStyle="1" w:styleId="WW8Num9z0">
    <w:name w:val="WW8Num9z0"/>
    <w:rsid w:val="00A07F22"/>
    <w:rPr>
      <w:b w:val="0"/>
    </w:rPr>
  </w:style>
  <w:style w:type="character" w:customStyle="1" w:styleId="WW8Num11z0">
    <w:name w:val="WW8Num11z0"/>
    <w:rsid w:val="00A07F22"/>
    <w:rPr>
      <w:rFonts w:ascii="Times New Roman" w:hAnsi="Times New Roman" w:cs="Times New Roman"/>
      <w:b w:val="0"/>
      <w:i w:val="0"/>
      <w:sz w:val="24"/>
    </w:rPr>
  </w:style>
  <w:style w:type="character" w:customStyle="1" w:styleId="WW8Num13z0">
    <w:name w:val="WW8Num13z0"/>
    <w:rsid w:val="00A07F22"/>
    <w:rPr>
      <w:color w:val="000000"/>
    </w:rPr>
  </w:style>
  <w:style w:type="character" w:customStyle="1" w:styleId="WW8Num14z0">
    <w:name w:val="WW8Num14z0"/>
    <w:rsid w:val="00A07F22"/>
    <w:rPr>
      <w:b w:val="0"/>
    </w:rPr>
  </w:style>
  <w:style w:type="character" w:customStyle="1" w:styleId="WW8Num15z0">
    <w:name w:val="WW8Num15z0"/>
    <w:rsid w:val="00A07F22"/>
    <w:rPr>
      <w:b/>
      <w:i w:val="0"/>
      <w:sz w:val="24"/>
    </w:rPr>
  </w:style>
  <w:style w:type="character" w:customStyle="1" w:styleId="WW8Num17z1">
    <w:name w:val="WW8Num17z1"/>
    <w:rsid w:val="00A07F22"/>
    <w:rPr>
      <w:rFonts w:ascii="Times New Roman" w:eastAsia="Times New Roman" w:hAnsi="Times New Roman" w:cs="Times New Roman"/>
    </w:rPr>
  </w:style>
  <w:style w:type="character" w:customStyle="1" w:styleId="WW8Num18z0">
    <w:name w:val="WW8Num18z0"/>
    <w:rsid w:val="00A07F22"/>
    <w:rPr>
      <w:rFonts w:ascii="Times New Roman" w:hAnsi="Times New Roman" w:cs="Times New Roman"/>
      <w:b w:val="0"/>
      <w:i w:val="0"/>
      <w:strike w:val="0"/>
      <w:dstrike w:val="0"/>
      <w:position w:val="0"/>
      <w:sz w:val="24"/>
      <w:u w:val="none"/>
      <w:vertAlign w:val="baseline"/>
    </w:rPr>
  </w:style>
  <w:style w:type="character" w:customStyle="1" w:styleId="WW8Num22z1">
    <w:name w:val="WW8Num22z1"/>
    <w:rsid w:val="00A07F22"/>
    <w:rPr>
      <w:rFonts w:ascii="Times New Roman" w:hAnsi="Times New Roman" w:cs="Times New Roman"/>
      <w:b w:val="0"/>
      <w:i w:val="0"/>
      <w:sz w:val="24"/>
    </w:rPr>
  </w:style>
  <w:style w:type="character" w:customStyle="1" w:styleId="WW8Num23z0">
    <w:name w:val="WW8Num23z0"/>
    <w:rsid w:val="00A07F22"/>
    <w:rPr>
      <w:rFonts w:ascii="Times New Roman" w:hAnsi="Times New Roman" w:cs="Times New Roman"/>
      <w:b w:val="0"/>
      <w:i w:val="0"/>
      <w:strike w:val="0"/>
      <w:dstrike w:val="0"/>
      <w:position w:val="0"/>
      <w:sz w:val="24"/>
      <w:u w:val="none"/>
      <w:vertAlign w:val="baseline"/>
    </w:rPr>
  </w:style>
  <w:style w:type="character" w:customStyle="1" w:styleId="WW8Num24z0">
    <w:name w:val="WW8Num24z0"/>
    <w:rsid w:val="00A07F22"/>
    <w:rPr>
      <w:rFonts w:ascii="Times New Roman" w:hAnsi="Times New Roman" w:cs="Times New Roman"/>
      <w:b w:val="0"/>
      <w:i w:val="0"/>
      <w:sz w:val="24"/>
    </w:rPr>
  </w:style>
  <w:style w:type="character" w:customStyle="1" w:styleId="WW8Num25z0">
    <w:name w:val="WW8Num25z0"/>
    <w:rsid w:val="00A07F22"/>
    <w:rPr>
      <w:rFonts w:ascii="Times New Roman" w:hAnsi="Times New Roman" w:cs="Times New Roman"/>
      <w:b w:val="0"/>
      <w:i w:val="0"/>
      <w:strike w:val="0"/>
      <w:dstrike w:val="0"/>
      <w:position w:val="0"/>
      <w:sz w:val="24"/>
      <w:u w:val="none"/>
      <w:vertAlign w:val="baseline"/>
    </w:rPr>
  </w:style>
  <w:style w:type="character" w:customStyle="1" w:styleId="WW8Num26z0">
    <w:name w:val="WW8Num26z0"/>
    <w:rsid w:val="00A07F22"/>
    <w:rPr>
      <w:rFonts w:ascii="Times New Roman" w:hAnsi="Times New Roman" w:cs="Times New Roman"/>
      <w:b w:val="0"/>
      <w:i w:val="0"/>
      <w:strike w:val="0"/>
      <w:dstrike w:val="0"/>
      <w:position w:val="0"/>
      <w:sz w:val="24"/>
      <w:u w:val="none"/>
      <w:vertAlign w:val="baseline"/>
    </w:rPr>
  </w:style>
  <w:style w:type="character" w:customStyle="1" w:styleId="WW8Num30z0">
    <w:name w:val="WW8Num30z0"/>
    <w:rsid w:val="00A07F22"/>
    <w:rPr>
      <w:rFonts w:ascii="Times New Roman" w:hAnsi="Times New Roman" w:cs="Times New Roman"/>
      <w:b w:val="0"/>
      <w:i w:val="0"/>
      <w:strike w:val="0"/>
      <w:dstrike w:val="0"/>
      <w:position w:val="0"/>
      <w:sz w:val="24"/>
      <w:u w:val="none"/>
      <w:vertAlign w:val="baseline"/>
    </w:rPr>
  </w:style>
  <w:style w:type="character" w:customStyle="1" w:styleId="WW8Num35z0">
    <w:name w:val="WW8Num35z0"/>
    <w:rsid w:val="00A07F22"/>
    <w:rPr>
      <w:b w:val="0"/>
    </w:rPr>
  </w:style>
  <w:style w:type="character" w:customStyle="1" w:styleId="WW8Num37z0">
    <w:name w:val="WW8Num37z0"/>
    <w:rsid w:val="00A07F22"/>
    <w:rPr>
      <w:rFonts w:ascii="Times New Roman" w:hAnsi="Times New Roman" w:cs="Times New Roman"/>
      <w:b w:val="0"/>
      <w:i w:val="0"/>
      <w:sz w:val="24"/>
    </w:rPr>
  </w:style>
  <w:style w:type="character" w:customStyle="1" w:styleId="WW8Num37z4">
    <w:name w:val="WW8Num37z4"/>
    <w:rsid w:val="00A07F22"/>
    <w:rPr>
      <w:rFonts w:ascii="Symbol" w:hAnsi="Symbol" w:cs="Times New Roman"/>
    </w:rPr>
  </w:style>
  <w:style w:type="character" w:customStyle="1" w:styleId="WW8Num38z0">
    <w:name w:val="WW8Num38z0"/>
    <w:rsid w:val="00A07F22"/>
    <w:rPr>
      <w:b/>
      <w:i w:val="0"/>
      <w:sz w:val="24"/>
    </w:rPr>
  </w:style>
  <w:style w:type="character" w:customStyle="1" w:styleId="WW8Num38z3">
    <w:name w:val="WW8Num38z3"/>
    <w:rsid w:val="00A07F22"/>
    <w:rPr>
      <w:sz w:val="22"/>
    </w:rPr>
  </w:style>
  <w:style w:type="character" w:customStyle="1" w:styleId="WW8Num39z0">
    <w:name w:val="WW8Num39z0"/>
    <w:rsid w:val="00A07F22"/>
    <w:rPr>
      <w:rFonts w:ascii="Times New Roman" w:hAnsi="Times New Roman" w:cs="Times New Roman"/>
      <w:b w:val="0"/>
      <w:i w:val="0"/>
      <w:sz w:val="24"/>
    </w:rPr>
  </w:style>
  <w:style w:type="character" w:customStyle="1" w:styleId="WW8Num40z0">
    <w:name w:val="WW8Num40z0"/>
    <w:rsid w:val="00A07F22"/>
    <w:rPr>
      <w:rFonts w:ascii="Times New Roman" w:hAnsi="Times New Roman" w:cs="Times New Roman"/>
      <w:b w:val="0"/>
      <w:i w:val="0"/>
      <w:sz w:val="24"/>
    </w:rPr>
  </w:style>
  <w:style w:type="character" w:customStyle="1" w:styleId="WW8Num41z0">
    <w:name w:val="WW8Num41z0"/>
    <w:rsid w:val="00A07F22"/>
    <w:rPr>
      <w:rFonts w:ascii="Times New Roman" w:hAnsi="Times New Roman" w:cs="Times New Roman"/>
      <w:b w:val="0"/>
      <w:i w:val="0"/>
      <w:sz w:val="24"/>
    </w:rPr>
  </w:style>
  <w:style w:type="character" w:customStyle="1" w:styleId="WW8Num42z0">
    <w:name w:val="WW8Num42z0"/>
    <w:rsid w:val="00A07F22"/>
    <w:rPr>
      <w:rFonts w:ascii="Times New Roman" w:hAnsi="Times New Roman" w:cs="Times New Roman"/>
      <w:b w:val="0"/>
      <w:i w:val="0"/>
      <w:strike w:val="0"/>
      <w:dstrike w:val="0"/>
      <w:position w:val="0"/>
      <w:sz w:val="24"/>
      <w:u w:val="none"/>
      <w:vertAlign w:val="baseline"/>
    </w:rPr>
  </w:style>
  <w:style w:type="character" w:customStyle="1" w:styleId="WW8Num43z0">
    <w:name w:val="WW8Num43z0"/>
    <w:rsid w:val="00A07F22"/>
    <w:rPr>
      <w:rFonts w:ascii="Times New Roman" w:hAnsi="Times New Roman" w:cs="Times New Roman"/>
      <w:b w:val="0"/>
      <w:i w:val="0"/>
      <w:strike w:val="0"/>
      <w:dstrike w:val="0"/>
      <w:position w:val="0"/>
      <w:sz w:val="24"/>
      <w:u w:val="none"/>
      <w:vertAlign w:val="baseline"/>
    </w:rPr>
  </w:style>
  <w:style w:type="character" w:customStyle="1" w:styleId="WW8Num46z1">
    <w:name w:val="WW8Num46z1"/>
    <w:rsid w:val="00A07F22"/>
    <w:rPr>
      <w:rFonts w:ascii="Times New Roman" w:eastAsia="Times New Roman" w:hAnsi="Times New Roman" w:cs="Times New Roman"/>
    </w:rPr>
  </w:style>
  <w:style w:type="character" w:customStyle="1" w:styleId="WW8Num47z0">
    <w:name w:val="WW8Num47z0"/>
    <w:rsid w:val="00A07F22"/>
    <w:rPr>
      <w:rFonts w:ascii="Times New Roman" w:hAnsi="Times New Roman" w:cs="Times New Roman"/>
      <w:b w:val="0"/>
      <w:i w:val="0"/>
      <w:strike w:val="0"/>
      <w:dstrike w:val="0"/>
      <w:position w:val="0"/>
      <w:sz w:val="24"/>
      <w:u w:val="none"/>
      <w:vertAlign w:val="baseline"/>
    </w:rPr>
  </w:style>
  <w:style w:type="character" w:customStyle="1" w:styleId="Standardnpsmoodstavce2">
    <w:name w:val="Standardní písmo odstavce2"/>
    <w:rsid w:val="00A07F22"/>
  </w:style>
  <w:style w:type="character" w:customStyle="1" w:styleId="WW8Num1z0">
    <w:name w:val="WW8Num1z0"/>
    <w:rsid w:val="00A07F22"/>
    <w:rPr>
      <w:rFonts w:ascii="Times New Roman" w:hAnsi="Times New Roman" w:cs="Times New Roman"/>
      <w:b w:val="0"/>
      <w:i w:val="0"/>
      <w:sz w:val="24"/>
    </w:rPr>
  </w:style>
  <w:style w:type="character" w:customStyle="1" w:styleId="WW8Num1z4">
    <w:name w:val="WW8Num1z4"/>
    <w:rsid w:val="00A07F22"/>
    <w:rPr>
      <w:rFonts w:ascii="Symbol" w:eastAsia="Times New Roman" w:hAnsi="Symbol" w:cs="Times New Roman"/>
    </w:rPr>
  </w:style>
  <w:style w:type="character" w:customStyle="1" w:styleId="WW8Num3z0">
    <w:name w:val="WW8Num3z0"/>
    <w:rsid w:val="00A07F22"/>
    <w:rPr>
      <w:b w:val="0"/>
      <w:i w:val="0"/>
      <w:strike w:val="0"/>
      <w:dstrike w:val="0"/>
      <w:position w:val="0"/>
      <w:sz w:val="24"/>
      <w:u w:val="none"/>
      <w:vertAlign w:val="baseline"/>
    </w:rPr>
  </w:style>
  <w:style w:type="character" w:customStyle="1" w:styleId="WW8Num7z1">
    <w:name w:val="WW8Num7z1"/>
    <w:rsid w:val="00A07F22"/>
    <w:rPr>
      <w:rFonts w:ascii="Times New Roman" w:eastAsia="Times New Roman" w:hAnsi="Times New Roman" w:cs="Times New Roman"/>
    </w:rPr>
  </w:style>
  <w:style w:type="character" w:customStyle="1" w:styleId="WW8Num15z3">
    <w:name w:val="WW8Num15z3"/>
    <w:rsid w:val="00A07F22"/>
    <w:rPr>
      <w:sz w:val="22"/>
    </w:rPr>
  </w:style>
  <w:style w:type="character" w:customStyle="1" w:styleId="Standardnpsmoodstavce1">
    <w:name w:val="Standardní písmo odstavce1"/>
    <w:rsid w:val="00A07F22"/>
  </w:style>
  <w:style w:type="character" w:customStyle="1" w:styleId="Znakyprepoznmkupodiarou">
    <w:name w:val="Znaky pre poznámku pod čiarou"/>
    <w:rsid w:val="00A07F22"/>
    <w:rPr>
      <w:vertAlign w:val="superscript"/>
    </w:rPr>
  </w:style>
  <w:style w:type="character" w:customStyle="1" w:styleId="Znakapoznpodarou1">
    <w:name w:val="Značka pozn. pod čarou1"/>
    <w:rsid w:val="00A07F22"/>
    <w:rPr>
      <w:vertAlign w:val="superscript"/>
    </w:rPr>
  </w:style>
  <w:style w:type="character" w:customStyle="1" w:styleId="Znakyprevysvetlivky">
    <w:name w:val="Znaky pre vysvetlivky"/>
    <w:rsid w:val="00A07F22"/>
    <w:rPr>
      <w:vertAlign w:val="superscript"/>
    </w:rPr>
  </w:style>
  <w:style w:type="character" w:customStyle="1" w:styleId="WW-Znakyprevysvetlivky">
    <w:name w:val="WW-Znaky pre vysvetlivky"/>
    <w:rsid w:val="00A07F22"/>
  </w:style>
  <w:style w:type="character" w:styleId="Odkaznapoznmkupodiarou">
    <w:name w:val="footnote reference"/>
    <w:semiHidden/>
    <w:rsid w:val="00A07F22"/>
    <w:rPr>
      <w:vertAlign w:val="superscript"/>
    </w:rPr>
  </w:style>
  <w:style w:type="character" w:customStyle="1" w:styleId="Symbolypreslovanie">
    <w:name w:val="Symboly pre číslovanie"/>
    <w:rsid w:val="00A07F22"/>
  </w:style>
  <w:style w:type="character" w:customStyle="1" w:styleId="Odkaznavysvetlivku1">
    <w:name w:val="Odkaz na vysvetlivku1"/>
    <w:semiHidden/>
    <w:rsid w:val="00A07F22"/>
    <w:rPr>
      <w:vertAlign w:val="superscript"/>
    </w:rPr>
  </w:style>
  <w:style w:type="paragraph" w:customStyle="1" w:styleId="Nadpis">
    <w:name w:val="Nadpis"/>
    <w:basedOn w:val="Normlny"/>
    <w:next w:val="Zkladntext"/>
    <w:rsid w:val="00A07F22"/>
    <w:pPr>
      <w:keepNext/>
      <w:spacing w:before="240" w:after="120"/>
    </w:pPr>
    <w:rPr>
      <w:rFonts w:ascii="Arial" w:eastAsia="Lucida Sans Unicode" w:hAnsi="Arial" w:cs="Tahoma"/>
      <w:sz w:val="28"/>
      <w:szCs w:val="28"/>
    </w:rPr>
  </w:style>
  <w:style w:type="paragraph" w:styleId="Zkladntext">
    <w:name w:val="Body Text"/>
    <w:basedOn w:val="Normlny"/>
    <w:rsid w:val="00A07F22"/>
    <w:pPr>
      <w:snapToGrid w:val="0"/>
      <w:jc w:val="both"/>
    </w:pPr>
    <w:rPr>
      <w:b/>
      <w:szCs w:val="20"/>
    </w:rPr>
  </w:style>
  <w:style w:type="paragraph" w:styleId="Zoznam">
    <w:name w:val="List"/>
    <w:basedOn w:val="Zkladntext"/>
    <w:rsid w:val="00A07F22"/>
    <w:rPr>
      <w:rFonts w:cs="Tahoma"/>
    </w:rPr>
  </w:style>
  <w:style w:type="paragraph" w:customStyle="1" w:styleId="Popisok">
    <w:name w:val="Popisok"/>
    <w:basedOn w:val="Normlny"/>
    <w:rsid w:val="00A07F22"/>
    <w:pPr>
      <w:suppressLineNumbers/>
      <w:spacing w:before="120" w:after="120"/>
    </w:pPr>
    <w:rPr>
      <w:rFonts w:cs="Tahoma"/>
      <w:i/>
      <w:iCs/>
    </w:rPr>
  </w:style>
  <w:style w:type="paragraph" w:customStyle="1" w:styleId="Index">
    <w:name w:val="Index"/>
    <w:basedOn w:val="Normlny"/>
    <w:rsid w:val="00A07F22"/>
    <w:pPr>
      <w:suppressLineNumbers/>
    </w:pPr>
    <w:rPr>
      <w:rFonts w:cs="Tahoma"/>
    </w:rPr>
  </w:style>
  <w:style w:type="paragraph" w:styleId="Textpoznmkypodiarou">
    <w:name w:val="footnote text"/>
    <w:basedOn w:val="Normlny"/>
    <w:semiHidden/>
    <w:rsid w:val="00A07F22"/>
    <w:rPr>
      <w:sz w:val="20"/>
      <w:szCs w:val="20"/>
    </w:rPr>
  </w:style>
  <w:style w:type="paragraph" w:styleId="Zarkazkladnhotextu">
    <w:name w:val="Body Text Indent"/>
    <w:basedOn w:val="Normlny"/>
    <w:rsid w:val="00A07F22"/>
    <w:pPr>
      <w:spacing w:after="120" w:line="480" w:lineRule="auto"/>
    </w:pPr>
    <w:rPr>
      <w:sz w:val="20"/>
      <w:szCs w:val="20"/>
    </w:rPr>
  </w:style>
  <w:style w:type="paragraph" w:customStyle="1" w:styleId="Zkladntext21">
    <w:name w:val="Základní text 21"/>
    <w:basedOn w:val="Normlny"/>
    <w:rsid w:val="00A07F22"/>
    <w:pPr>
      <w:snapToGrid w:val="0"/>
      <w:jc w:val="both"/>
    </w:pPr>
    <w:rPr>
      <w:szCs w:val="20"/>
    </w:rPr>
  </w:style>
  <w:style w:type="paragraph" w:customStyle="1" w:styleId="Zkladntext31">
    <w:name w:val="Základní text 31"/>
    <w:basedOn w:val="Normlny"/>
    <w:rsid w:val="00A07F22"/>
    <w:pPr>
      <w:widowControl w:val="0"/>
      <w:tabs>
        <w:tab w:val="left" w:pos="284"/>
      </w:tabs>
      <w:autoSpaceDE w:val="0"/>
      <w:spacing w:line="240" w:lineRule="atLeast"/>
      <w:jc w:val="both"/>
    </w:pPr>
    <w:rPr>
      <w:szCs w:val="22"/>
    </w:rPr>
  </w:style>
  <w:style w:type="paragraph" w:customStyle="1" w:styleId="Zkladntextodsazen21">
    <w:name w:val="Základní text odsazený 21"/>
    <w:basedOn w:val="Normlny"/>
    <w:rsid w:val="00A07F22"/>
    <w:pPr>
      <w:tabs>
        <w:tab w:val="left" w:pos="852"/>
      </w:tabs>
      <w:snapToGrid w:val="0"/>
      <w:ind w:left="284" w:firstLine="142"/>
      <w:jc w:val="both"/>
    </w:pPr>
    <w:rPr>
      <w:szCs w:val="20"/>
    </w:rPr>
  </w:style>
  <w:style w:type="paragraph" w:customStyle="1" w:styleId="Zkladntextodsazen31">
    <w:name w:val="Základní text odsazený 31"/>
    <w:basedOn w:val="Normlny"/>
    <w:rsid w:val="00A07F22"/>
    <w:pPr>
      <w:tabs>
        <w:tab w:val="left" w:pos="1701"/>
      </w:tabs>
      <w:snapToGrid w:val="0"/>
      <w:ind w:left="567" w:hanging="283"/>
      <w:jc w:val="both"/>
    </w:pPr>
    <w:rPr>
      <w:szCs w:val="20"/>
    </w:rPr>
  </w:style>
  <w:style w:type="paragraph" w:styleId="Hlavika">
    <w:name w:val="header"/>
    <w:basedOn w:val="Normlny"/>
    <w:rsid w:val="00A07F22"/>
    <w:pPr>
      <w:tabs>
        <w:tab w:val="center" w:pos="4536"/>
        <w:tab w:val="right" w:pos="9072"/>
      </w:tabs>
    </w:pPr>
    <w:rPr>
      <w:sz w:val="20"/>
      <w:szCs w:val="20"/>
    </w:rPr>
  </w:style>
  <w:style w:type="paragraph" w:customStyle="1" w:styleId="Obsahrmca">
    <w:name w:val="Obsah rámca"/>
    <w:basedOn w:val="Zkladntext"/>
    <w:rsid w:val="00A07F22"/>
  </w:style>
  <w:style w:type="paragraph" w:styleId="Textbubliny">
    <w:name w:val="Balloon Text"/>
    <w:basedOn w:val="Normlny"/>
    <w:link w:val="TextbublinyChar"/>
    <w:rsid w:val="00F3034F"/>
    <w:rPr>
      <w:rFonts w:ascii="Segoe UI" w:hAnsi="Segoe UI" w:cs="Segoe UI"/>
      <w:sz w:val="18"/>
      <w:szCs w:val="18"/>
    </w:rPr>
  </w:style>
  <w:style w:type="character" w:customStyle="1" w:styleId="TextbublinyChar">
    <w:name w:val="Text bubliny Char"/>
    <w:link w:val="Textbubliny"/>
    <w:rsid w:val="00F3034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085078">
      <w:bodyDiv w:val="1"/>
      <w:marLeft w:val="0"/>
      <w:marRight w:val="0"/>
      <w:marTop w:val="0"/>
      <w:marBottom w:val="0"/>
      <w:divBdr>
        <w:top w:val="none" w:sz="0" w:space="0" w:color="auto"/>
        <w:left w:val="none" w:sz="0" w:space="0" w:color="auto"/>
        <w:bottom w:val="none" w:sz="0" w:space="0" w:color="auto"/>
        <w:right w:val="none" w:sz="0" w:space="0" w:color="auto"/>
      </w:divBdr>
    </w:div>
    <w:div w:id="8459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11</Pages>
  <Words>3368</Words>
  <Characters>19203</Characters>
  <Application>Microsoft Office Word</Application>
  <DocSecurity>0</DocSecurity>
  <Lines>160</Lines>
  <Paragraphs>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Obec Uhrovec</vt:lpstr>
      <vt:lpstr>Obec Uhrovec</vt:lpstr>
    </vt:vector>
  </TitlesOfParts>
  <Company>OCU UHROVEC</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Uhrovec</dc:title>
  <dc:subject/>
  <dc:creator>Obec UHROVEC</dc:creator>
  <cp:keywords/>
  <cp:lastModifiedBy>Linex EU</cp:lastModifiedBy>
  <cp:revision>12</cp:revision>
  <cp:lastPrinted>2016-12-06T07:29:00Z</cp:lastPrinted>
  <dcterms:created xsi:type="dcterms:W3CDTF">2019-11-07T07:58:00Z</dcterms:created>
  <dcterms:modified xsi:type="dcterms:W3CDTF">2020-10-14T15:17:00Z</dcterms:modified>
</cp:coreProperties>
</file>